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EE58E">
      <w:pPr>
        <w:pStyle w:val="2"/>
        <w:spacing w:line="360" w:lineRule="auto"/>
        <w:jc w:val="right"/>
        <w:rPr>
          <w:rFonts w:hint="eastAsia" w:ascii="仿宋" w:hAnsi="仿宋" w:eastAsia="仿宋" w:cs="仿宋"/>
          <w:sz w:val="32"/>
          <w:szCs w:val="32"/>
          <w:highlight w:val="none"/>
        </w:rPr>
      </w:pPr>
      <w:bookmarkStart w:id="0" w:name="_Toc30978"/>
      <w:r>
        <w:rPr>
          <w:rFonts w:hint="eastAsia" w:ascii="仿宋" w:hAnsi="仿宋" w:eastAsia="仿宋" w:cs="仿宋"/>
          <w:sz w:val="24"/>
          <w:szCs w:val="24"/>
          <w:highlight w:val="none"/>
        </w:rPr>
        <w:t xml:space="preserve"> 正本/副本</w:t>
      </w:r>
    </w:p>
    <w:p w14:paraId="12A62EE4">
      <w:pPr>
        <w:pStyle w:val="2"/>
        <w:spacing w:line="360" w:lineRule="auto"/>
        <w:jc w:val="center"/>
        <w:rPr>
          <w:rFonts w:hint="eastAsia" w:ascii="仿宋" w:hAnsi="仿宋" w:eastAsia="仿宋" w:cs="仿宋"/>
          <w:sz w:val="32"/>
          <w:szCs w:val="32"/>
          <w:highlight w:val="none"/>
        </w:rPr>
      </w:pPr>
    </w:p>
    <w:p w14:paraId="72FB6F05">
      <w:pPr>
        <w:pStyle w:val="2"/>
        <w:spacing w:line="360" w:lineRule="auto"/>
        <w:jc w:val="center"/>
        <w:rPr>
          <w:rFonts w:hint="eastAsia" w:ascii="仿宋" w:hAnsi="仿宋" w:eastAsia="仿宋" w:cs="仿宋"/>
          <w:sz w:val="32"/>
          <w:szCs w:val="32"/>
          <w:highlight w:val="none"/>
        </w:rPr>
      </w:pPr>
    </w:p>
    <w:p w14:paraId="62902925">
      <w:pPr>
        <w:pStyle w:val="2"/>
        <w:spacing w:line="360" w:lineRule="auto"/>
        <w:jc w:val="center"/>
        <w:rPr>
          <w:rFonts w:hint="eastAsia" w:ascii="仿宋" w:hAnsi="仿宋" w:eastAsia="仿宋" w:cs="仿宋"/>
          <w:sz w:val="32"/>
          <w:szCs w:val="32"/>
          <w:highlight w:val="none"/>
        </w:rPr>
      </w:pPr>
    </w:p>
    <w:p w14:paraId="7961CB01">
      <w:pPr>
        <w:pStyle w:val="2"/>
        <w:spacing w:line="36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 xml:space="preserve"> 响应文件格式</w:t>
      </w:r>
      <w:bookmarkEnd w:id="0"/>
    </w:p>
    <w:p w14:paraId="22E6D8B6">
      <w:pPr>
        <w:jc w:val="right"/>
        <w:rPr>
          <w:rFonts w:ascii="仿宋" w:hAnsi="仿宋" w:eastAsia="仿宋" w:cs="仿宋"/>
          <w:sz w:val="24"/>
          <w:szCs w:val="24"/>
          <w:highlight w:val="none"/>
        </w:rPr>
      </w:pP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rPr>
        <w:t xml:space="preserve"> 响 应 人</w:t>
      </w:r>
      <w:r>
        <w:rPr>
          <w:rFonts w:hint="eastAsia" w:ascii="仿宋" w:hAnsi="仿宋" w:eastAsia="仿宋" w:cs="仿宋"/>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73DB2498">
      <w:pPr>
        <w:spacing w:line="400" w:lineRule="exact"/>
        <w:jc w:val="center"/>
        <w:outlineLvl w:val="0"/>
        <w:rPr>
          <w:rFonts w:ascii="仿宋" w:hAnsi="仿宋" w:eastAsia="仿宋" w:cs="仿宋"/>
          <w:b/>
          <w:bCs/>
          <w:sz w:val="28"/>
          <w:szCs w:val="28"/>
          <w:highlight w:val="none"/>
        </w:rPr>
      </w:pPr>
      <w:bookmarkStart w:id="1" w:name="_Toc11842"/>
      <w:bookmarkStart w:id="2" w:name="_Toc507967176"/>
      <w:bookmarkStart w:id="3" w:name="_Toc24670"/>
      <w:bookmarkStart w:id="4" w:name="_Toc4767"/>
      <w:bookmarkStart w:id="5" w:name="_Toc10236"/>
      <w:r>
        <w:rPr>
          <w:rFonts w:hint="eastAsia" w:ascii="仿宋" w:hAnsi="仿宋" w:eastAsia="仿宋" w:cs="仿宋"/>
          <w:b/>
          <w:bCs/>
          <w:sz w:val="28"/>
          <w:szCs w:val="28"/>
          <w:highlight w:val="none"/>
          <w:lang w:val="en-US" w:eastAsia="zh-CN"/>
        </w:rPr>
        <w:t>一、</w:t>
      </w:r>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keepNext w:val="0"/>
        <w:keepLines w:val="0"/>
        <w:pageBreakBefore w:val="0"/>
        <w:widowControl/>
        <w:kinsoku/>
        <w:wordWrap/>
        <w:overflowPunct/>
        <w:topLinePunct w:val="0"/>
        <w:autoSpaceDE/>
        <w:autoSpaceDN/>
        <w:bidi w:val="0"/>
        <w:adjustRightInd/>
        <w:spacing w:line="480" w:lineRule="exact"/>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keepNext w:val="0"/>
        <w:keepLines w:val="0"/>
        <w:pageBreakBefore w:val="0"/>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keepNext w:val="0"/>
        <w:keepLines w:val="0"/>
        <w:pageBreakBefore w:val="0"/>
        <w:widowControl/>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4．我们同意提供竞争性谈判文件要求的有关本次竞争性谈判的所有资料，并声明所提交的资料是准确的和真实的。</w:t>
      </w:r>
    </w:p>
    <w:p w14:paraId="07AA0EB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5.我方承诺严格按照谈判文件、成交合同要求，保质、保量、按期完成全部物资供货、运输、安装调试、售后质保等全部义务，服从采购人现场管理。</w:t>
      </w:r>
    </w:p>
    <w:p w14:paraId="0B4343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6.本次采购所有物资均为原厂全新正品，不提供翻新、二手、贴牌、次品物资，满足采购清单技术标准与使用要求。</w:t>
      </w:r>
    </w:p>
    <w:p w14:paraId="123A21EE">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.我方没有处于破产、被责令停产、停业、资格被限制状态。</w:t>
      </w:r>
    </w:p>
    <w:p w14:paraId="17622453">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.我方承诺按相关法规制度及贵单位相关的规定履行自己的全部责任。</w:t>
      </w:r>
    </w:p>
    <w:p w14:paraId="62FEEE14">
      <w:pPr>
        <w:widowControl/>
        <w:snapToGrid w:val="0"/>
        <w:spacing w:line="360" w:lineRule="auto"/>
        <w:ind w:firstLine="555"/>
        <w:rPr>
          <w:rFonts w:hint="eastAsia" w:ascii="仿宋" w:hAnsi="仿宋" w:eastAsia="仿宋" w:cs="仿宋"/>
          <w:sz w:val="24"/>
          <w:szCs w:val="24"/>
          <w:highlight w:val="none"/>
        </w:rPr>
      </w:pPr>
    </w:p>
    <w:p w14:paraId="7519006F">
      <w:pPr>
        <w:snapToGrid w:val="0"/>
        <w:spacing w:line="360" w:lineRule="auto"/>
        <w:ind w:firstLine="2880" w:firstLineChars="1200"/>
        <w:rPr>
          <w:rFonts w:ascii="仿宋" w:hAnsi="仿宋" w:eastAsia="仿宋" w:cs="仿宋"/>
          <w:sz w:val="24"/>
          <w:szCs w:val="24"/>
          <w:highlight w:val="none"/>
        </w:rPr>
      </w:pPr>
    </w:p>
    <w:p w14:paraId="4404CBC3">
      <w:pPr>
        <w:spacing w:line="720" w:lineRule="exact"/>
        <w:jc w:val="right"/>
        <w:rPr>
          <w:rFonts w:hint="eastAsia" w:ascii="仿宋" w:hAnsi="仿宋" w:eastAsia="仿宋" w:cs="仿宋"/>
          <w:sz w:val="24"/>
          <w:u w:val="single"/>
        </w:rPr>
      </w:pPr>
      <w:r>
        <w:rPr>
          <w:rFonts w:hint="eastAsia" w:ascii="仿宋" w:hAnsi="仿宋" w:eastAsia="仿宋" w:cs="仿宋"/>
          <w:sz w:val="24"/>
        </w:rPr>
        <w:t xml:space="preserve"> 响 应 人：</w:t>
      </w:r>
      <w:r>
        <w:rPr>
          <w:rFonts w:hint="eastAsia" w:ascii="仿宋" w:hAnsi="仿宋" w:eastAsia="仿宋" w:cs="仿宋"/>
          <w:sz w:val="24"/>
          <w:u w:val="single"/>
        </w:rPr>
        <w:t xml:space="preserve">                                   </w:t>
      </w:r>
      <w:r>
        <w:rPr>
          <w:rFonts w:hint="eastAsia" w:ascii="仿宋" w:hAnsi="仿宋" w:eastAsia="仿宋" w:cs="仿宋"/>
          <w:sz w:val="24"/>
        </w:rPr>
        <w:t>（盖章）</w:t>
      </w:r>
    </w:p>
    <w:p w14:paraId="0709C3F9">
      <w:pPr>
        <w:spacing w:line="720" w:lineRule="exact"/>
        <w:ind w:left="4958" w:leftChars="475" w:hanging="3960" w:hangingChars="1650"/>
        <w:jc w:val="right"/>
        <w:rPr>
          <w:rFonts w:hint="eastAsia" w:ascii="仿宋" w:hAnsi="仿宋" w:eastAsia="仿宋" w:cs="仿宋"/>
          <w:b/>
          <w:sz w:val="24"/>
        </w:rPr>
      </w:pPr>
      <w:r>
        <w:rPr>
          <w:rFonts w:hint="eastAsia" w:ascii="仿宋" w:hAnsi="仿宋" w:eastAsia="仿宋" w:cs="仿宋"/>
          <w:sz w:val="24"/>
        </w:rPr>
        <w:t xml:space="preserve">           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（签字或盖章）</w:t>
      </w:r>
    </w:p>
    <w:p w14:paraId="1CAFC98D">
      <w:pPr>
        <w:spacing w:line="720" w:lineRule="exact"/>
        <w:ind w:left="3407" w:leftChars="1602" w:hanging="43" w:hangingChars="18"/>
        <w:jc w:val="right"/>
        <w:rPr>
          <w:szCs w:val="23"/>
        </w:rPr>
      </w:pPr>
      <w:r>
        <w:rPr>
          <w:rFonts w:hint="eastAsia" w:ascii="仿宋" w:hAnsi="仿宋" w:eastAsia="仿宋" w:cs="仿宋"/>
          <w:sz w:val="24"/>
        </w:rPr>
        <w:t>日    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149DF9BC">
      <w:pPr>
        <w:snapToGrid w:val="0"/>
        <w:spacing w:line="360" w:lineRule="auto"/>
        <w:rPr>
          <w:rFonts w:ascii="仿宋" w:hAnsi="仿宋" w:eastAsia="仿宋" w:cs="仿宋"/>
          <w:spacing w:val="20"/>
          <w:sz w:val="24"/>
          <w:szCs w:val="24"/>
          <w:highlight w:val="none"/>
        </w:rPr>
      </w:pPr>
    </w:p>
    <w:p w14:paraId="2697EBC5">
      <w:pPr>
        <w:snapToGrid w:val="0"/>
        <w:spacing w:line="400" w:lineRule="exact"/>
        <w:rPr>
          <w:rFonts w:ascii="仿宋" w:hAnsi="仿宋" w:eastAsia="仿宋" w:cs="仿宋"/>
          <w:b/>
          <w:bCs/>
          <w:sz w:val="24"/>
          <w:szCs w:val="24"/>
          <w:highlight w:val="none"/>
        </w:rPr>
      </w:pPr>
    </w:p>
    <w:p w14:paraId="391A26EE">
      <w:pPr>
        <w:spacing w:line="420" w:lineRule="exact"/>
        <w:ind w:firstLine="598" w:firstLineChars="248"/>
        <w:rPr>
          <w:rFonts w:ascii="仿宋" w:hAnsi="仿宋" w:eastAsia="仿宋" w:cs="仿宋"/>
          <w:b/>
          <w:bCs/>
          <w:sz w:val="24"/>
          <w:szCs w:val="24"/>
          <w:highlight w:val="none"/>
        </w:rPr>
      </w:pPr>
    </w:p>
    <w:p w14:paraId="4BE3A251">
      <w:pPr>
        <w:spacing w:line="400" w:lineRule="exact"/>
        <w:rPr>
          <w:rFonts w:ascii="仿宋" w:hAnsi="仿宋" w:eastAsia="仿宋" w:cs="仿宋"/>
          <w:b/>
          <w:bCs/>
          <w:sz w:val="24"/>
          <w:szCs w:val="24"/>
          <w:highlight w:val="none"/>
        </w:rPr>
      </w:pPr>
    </w:p>
    <w:p w14:paraId="0E243C62">
      <w:pPr>
        <w:spacing w:line="400" w:lineRule="exact"/>
        <w:rPr>
          <w:rFonts w:ascii="仿宋" w:hAnsi="仿宋" w:eastAsia="仿宋" w:cs="仿宋"/>
          <w:b/>
          <w:bCs/>
          <w:sz w:val="24"/>
          <w:szCs w:val="24"/>
          <w:highlight w:val="none"/>
        </w:rPr>
      </w:pPr>
    </w:p>
    <w:p w14:paraId="03D74474">
      <w:pPr>
        <w:spacing w:line="420" w:lineRule="exact"/>
        <w:rPr>
          <w:rFonts w:ascii="仿宋" w:hAnsi="仿宋" w:eastAsia="仿宋" w:cs="仿宋"/>
          <w:sz w:val="24"/>
          <w:szCs w:val="24"/>
          <w:highlight w:val="none"/>
        </w:rPr>
      </w:pPr>
    </w:p>
    <w:p w14:paraId="278CEB97">
      <w:pPr>
        <w:spacing w:line="400" w:lineRule="exact"/>
        <w:jc w:val="center"/>
        <w:outlineLvl w:val="0"/>
        <w:rPr>
          <w:rFonts w:hint="eastAsia" w:ascii="仿宋" w:hAnsi="仿宋" w:eastAsia="仿宋" w:cs="仿宋"/>
          <w:b/>
          <w:bCs/>
          <w:sz w:val="28"/>
          <w:szCs w:val="28"/>
          <w:highlight w:val="none"/>
          <w:lang w:val="en-US" w:eastAsia="zh-CN"/>
        </w:rPr>
      </w:pPr>
      <w:bookmarkStart w:id="6" w:name="_Toc14735"/>
      <w:bookmarkStart w:id="7" w:name="_Toc1680"/>
      <w:r>
        <w:rPr>
          <w:rFonts w:hint="eastAsia" w:ascii="仿宋" w:hAnsi="仿宋" w:eastAsia="仿宋" w:cs="仿宋"/>
          <w:b/>
          <w:bCs/>
          <w:sz w:val="28"/>
          <w:szCs w:val="28"/>
          <w:highlight w:val="none"/>
          <w:lang w:val="en-US" w:eastAsia="zh-CN"/>
        </w:rPr>
        <w:t>二、竞争性谈判报价表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tbl>
      <w:tblPr>
        <w:tblStyle w:val="8"/>
        <w:tblpPr w:leftFromText="180" w:rightFromText="180" w:vertAnchor="text" w:horzAnchor="page" w:tblpX="1430" w:tblpY="4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144D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1835" w:type="dxa"/>
            <w:vAlign w:val="center"/>
          </w:tcPr>
          <w:p w14:paraId="06E9964A">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0594C8">
            <w:pPr>
              <w:spacing w:line="400" w:lineRule="exact"/>
              <w:jc w:val="center"/>
              <w:textAlignment w:val="baseline"/>
              <w:rPr>
                <w:rFonts w:ascii="仿宋" w:hAnsi="仿宋" w:eastAsia="仿宋" w:cs="仿宋"/>
                <w:sz w:val="24"/>
                <w:szCs w:val="24"/>
                <w:highlight w:val="none"/>
              </w:rPr>
            </w:pPr>
          </w:p>
        </w:tc>
      </w:tr>
      <w:tr w14:paraId="33FE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5" w:hRule="atLeast"/>
        </w:trPr>
        <w:tc>
          <w:tcPr>
            <w:tcW w:w="1835" w:type="dxa"/>
            <w:vAlign w:val="center"/>
          </w:tcPr>
          <w:p w14:paraId="0E7D20B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14BF3FF7">
            <w:pPr>
              <w:spacing w:line="400" w:lineRule="exact"/>
              <w:jc w:val="center"/>
              <w:textAlignment w:val="baseline"/>
              <w:rPr>
                <w:rFonts w:ascii="仿宋" w:hAnsi="仿宋" w:eastAsia="仿宋" w:cs="仿宋"/>
                <w:sz w:val="24"/>
                <w:szCs w:val="24"/>
                <w:highlight w:val="none"/>
              </w:rPr>
            </w:pPr>
          </w:p>
        </w:tc>
      </w:tr>
      <w:tr w14:paraId="1653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rPr>
        <w:tc>
          <w:tcPr>
            <w:tcW w:w="1835" w:type="dxa"/>
            <w:vMerge w:val="restart"/>
            <w:vAlign w:val="center"/>
          </w:tcPr>
          <w:p w14:paraId="45544BC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w:t>
            </w:r>
            <w:r>
              <w:rPr>
                <w:rFonts w:hint="eastAsia" w:ascii="仿宋" w:hAnsi="仿宋" w:eastAsia="仿宋" w:cs="仿宋"/>
                <w:sz w:val="24"/>
                <w:szCs w:val="24"/>
                <w:highlight w:val="none"/>
                <w:lang w:val="en-US" w:eastAsia="zh-CN"/>
              </w:rPr>
              <w:t>总</w:t>
            </w:r>
            <w:r>
              <w:rPr>
                <w:rFonts w:hint="eastAsia" w:ascii="仿宋" w:hAnsi="仿宋" w:eastAsia="仿宋" w:cs="仿宋"/>
                <w:sz w:val="24"/>
                <w:szCs w:val="24"/>
                <w:highlight w:val="none"/>
              </w:rPr>
              <w:t>价</w:t>
            </w:r>
          </w:p>
          <w:p w14:paraId="6D71D59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57103351">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6E90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rPr>
        <w:tc>
          <w:tcPr>
            <w:tcW w:w="1835" w:type="dxa"/>
            <w:vMerge w:val="continue"/>
            <w:vAlign w:val="center"/>
          </w:tcPr>
          <w:p w14:paraId="28B332AA">
            <w:pPr>
              <w:spacing w:line="400" w:lineRule="exact"/>
              <w:jc w:val="center"/>
              <w:textAlignment w:val="baseline"/>
              <w:rPr>
                <w:rFonts w:hint="eastAsia" w:ascii="仿宋" w:hAnsi="仿宋" w:eastAsia="仿宋" w:cs="仿宋"/>
                <w:sz w:val="24"/>
                <w:szCs w:val="24"/>
                <w:highlight w:val="none"/>
              </w:rPr>
            </w:pPr>
          </w:p>
        </w:tc>
        <w:tc>
          <w:tcPr>
            <w:tcW w:w="7425" w:type="dxa"/>
            <w:vAlign w:val="center"/>
          </w:tcPr>
          <w:p w14:paraId="6BF60D1C">
            <w:pPr>
              <w:spacing w:line="400" w:lineRule="exact"/>
              <w:textAlignment w:val="baseline"/>
              <w:rPr>
                <w:rFonts w:hint="eastAsia"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tc>
      </w:tr>
      <w:tr w14:paraId="49B6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1835" w:type="dxa"/>
            <w:vAlign w:val="center"/>
          </w:tcPr>
          <w:p w14:paraId="1C08EAB7">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供货期</w:t>
            </w:r>
          </w:p>
        </w:tc>
        <w:tc>
          <w:tcPr>
            <w:tcW w:w="7425" w:type="dxa"/>
            <w:vAlign w:val="center"/>
          </w:tcPr>
          <w:p w14:paraId="5AB15400">
            <w:pPr>
              <w:spacing w:line="400" w:lineRule="exact"/>
              <w:jc w:val="left"/>
              <w:textAlignment w:val="baseline"/>
              <w:rPr>
                <w:rFonts w:ascii="仿宋" w:hAnsi="仿宋" w:eastAsia="仿宋" w:cs="仿宋"/>
                <w:sz w:val="24"/>
                <w:szCs w:val="24"/>
                <w:highlight w:val="none"/>
              </w:rPr>
            </w:pPr>
          </w:p>
        </w:tc>
      </w:tr>
      <w:tr w14:paraId="0837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1835" w:type="dxa"/>
            <w:vAlign w:val="center"/>
          </w:tcPr>
          <w:p w14:paraId="28266FE3">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1EE293B1">
            <w:pPr>
              <w:spacing w:line="400" w:lineRule="exact"/>
              <w:jc w:val="left"/>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90天</w:t>
            </w:r>
          </w:p>
        </w:tc>
      </w:tr>
      <w:tr w14:paraId="6B4C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1835" w:type="dxa"/>
            <w:vAlign w:val="center"/>
          </w:tcPr>
          <w:p w14:paraId="05FDAD0A">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5C353A79">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合格</w:t>
            </w:r>
            <w:bookmarkStart w:id="23" w:name="_GoBack"/>
            <w:bookmarkEnd w:id="23"/>
          </w:p>
        </w:tc>
      </w:tr>
      <w:tr w14:paraId="0A38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trPr>
        <w:tc>
          <w:tcPr>
            <w:tcW w:w="1835" w:type="dxa"/>
            <w:vAlign w:val="center"/>
          </w:tcPr>
          <w:p w14:paraId="472A08A4">
            <w:pPr>
              <w:spacing w:line="400" w:lineRule="exact"/>
              <w:jc w:val="lef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其他说明（如有）： </w:t>
            </w:r>
          </w:p>
          <w:p w14:paraId="08AE4CE2">
            <w:pPr>
              <w:spacing w:line="400" w:lineRule="exact"/>
              <w:jc w:val="left"/>
              <w:textAlignment w:val="baseline"/>
              <w:rPr>
                <w:rFonts w:ascii="仿宋" w:hAnsi="仿宋" w:eastAsia="仿宋" w:cs="仿宋"/>
                <w:sz w:val="24"/>
                <w:szCs w:val="24"/>
                <w:highlight w:val="none"/>
              </w:rPr>
            </w:pPr>
          </w:p>
          <w:p w14:paraId="2B6C79EE">
            <w:pPr>
              <w:spacing w:line="400" w:lineRule="exact"/>
              <w:jc w:val="left"/>
              <w:textAlignment w:val="baseline"/>
              <w:rPr>
                <w:rFonts w:ascii="仿宋" w:hAnsi="仿宋" w:eastAsia="仿宋" w:cs="仿宋"/>
                <w:sz w:val="24"/>
                <w:szCs w:val="24"/>
                <w:highlight w:val="none"/>
              </w:rPr>
            </w:pPr>
          </w:p>
        </w:tc>
        <w:tc>
          <w:tcPr>
            <w:tcW w:w="7425" w:type="dxa"/>
            <w:vAlign w:val="center"/>
          </w:tcPr>
          <w:p w14:paraId="500EF5D5">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07138658">
      <w:pPr>
        <w:pStyle w:val="11"/>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sz w:val="24"/>
        </w:rPr>
        <w:t>响 应 人</w:t>
      </w:r>
      <w:r>
        <w:rPr>
          <w:rFonts w:hint="eastAsia" w:ascii="仿宋" w:hAnsi="仿宋" w:eastAsia="仿宋" w:cs="仿宋"/>
          <w:kern w:val="0"/>
          <w:sz w:val="24"/>
          <w:szCs w:val="24"/>
          <w:highlight w:val="none"/>
        </w:rPr>
        <w:t>（单位公章）：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28BF7606">
      <w:pPr>
        <w:spacing w:line="400" w:lineRule="exact"/>
        <w:jc w:val="center"/>
        <w:outlineLvl w:val="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三、法定代表人身份证明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sz w:val="24"/>
        </w:rPr>
        <w:t>响 应 人</w:t>
      </w:r>
      <w:r>
        <w:rPr>
          <w:rFonts w:hint="eastAsia" w:ascii="仿宋" w:hAnsi="仿宋" w:eastAsia="仿宋" w:cs="仿宋"/>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6DE033EB">
      <w:pPr>
        <w:spacing w:line="400" w:lineRule="exact"/>
        <w:jc w:val="center"/>
        <w:outlineLvl w:val="0"/>
        <w:rPr>
          <w:rFonts w:hint="eastAsia" w:ascii="仿宋" w:hAnsi="仿宋" w:eastAsia="仿宋" w:cs="仿宋"/>
          <w:b/>
          <w:bCs/>
          <w:sz w:val="28"/>
          <w:szCs w:val="28"/>
          <w:highlight w:val="none"/>
          <w:lang w:val="en-US" w:eastAsia="zh-CN"/>
        </w:rPr>
      </w:pPr>
      <w:bookmarkStart w:id="8" w:name="_Toc25987"/>
      <w:bookmarkStart w:id="9" w:name="_Toc10074"/>
      <w:bookmarkStart w:id="10" w:name="_Toc4734"/>
      <w:bookmarkStart w:id="11" w:name="_Toc507967177"/>
      <w:r>
        <w:rPr>
          <w:rFonts w:hint="eastAsia" w:ascii="仿宋" w:hAnsi="仿宋" w:eastAsia="仿宋" w:cs="仿宋"/>
          <w:b/>
          <w:bCs/>
          <w:sz w:val="28"/>
          <w:szCs w:val="28"/>
          <w:highlight w:val="none"/>
          <w:lang w:val="en-US" w:eastAsia="zh-CN"/>
        </w:rPr>
        <w:t>四、授权委托书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widowControl/>
        <w:spacing w:line="360" w:lineRule="auto"/>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topLinePunct/>
        <w:snapToGrid w:val="0"/>
        <w:spacing w:line="360" w:lineRule="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topLinePunct/>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topLinePunct/>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topLinePunct/>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topLinePunct/>
        <w:snapToGrid w:val="0"/>
        <w:spacing w:line="360" w:lineRule="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topLinePunct/>
        <w:snapToGrid w:val="0"/>
        <w:spacing w:line="360" w:lineRule="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topLinePunct/>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snapToGrid w:val="0"/>
        <w:spacing w:line="360" w:lineRule="auto"/>
        <w:ind w:left="1" w:firstLine="120" w:firstLineChars="5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snapToGrid w:val="0"/>
        <w:spacing w:line="360" w:lineRule="auto"/>
        <w:ind w:firstLine="1430" w:firstLineChars="596"/>
        <w:rPr>
          <w:rFonts w:hint="eastAsia"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snapToGrid w:val="0"/>
        <w:spacing w:line="360" w:lineRule="auto"/>
        <w:ind w:firstLine="2280" w:firstLineChars="950"/>
        <w:rPr>
          <w:rFonts w:hint="eastAsia" w:ascii="仿宋" w:hAnsi="仿宋" w:eastAsia="仿宋" w:cs="仿宋"/>
          <w:sz w:val="24"/>
          <w:szCs w:val="24"/>
          <w:highlight w:val="none"/>
        </w:rPr>
      </w:pPr>
    </w:p>
    <w:p w14:paraId="6C3D4B80">
      <w:pPr>
        <w:rPr>
          <w:rFonts w:hint="eastAsia" w:ascii="仿宋" w:hAnsi="仿宋" w:eastAsia="仿宋" w:cs="仿宋"/>
          <w:sz w:val="24"/>
          <w:szCs w:val="24"/>
          <w:highlight w:val="none"/>
        </w:rPr>
      </w:pPr>
    </w:p>
    <w:p w14:paraId="09DE2C78">
      <w:pPr>
        <w:pStyle w:val="2"/>
        <w:rPr>
          <w:rFonts w:hint="eastAsia" w:ascii="仿宋" w:hAnsi="仿宋" w:eastAsia="仿宋" w:cs="仿宋"/>
          <w:sz w:val="24"/>
          <w:szCs w:val="24"/>
          <w:highlight w:val="none"/>
        </w:rPr>
      </w:pPr>
    </w:p>
    <w:p w14:paraId="5F248094">
      <w:pPr>
        <w:rPr>
          <w:rFonts w:hint="eastAsia" w:ascii="仿宋" w:hAnsi="仿宋" w:eastAsia="仿宋" w:cs="仿宋"/>
          <w:sz w:val="24"/>
          <w:szCs w:val="24"/>
          <w:highlight w:val="none"/>
        </w:rPr>
      </w:pPr>
    </w:p>
    <w:p w14:paraId="7339BA89">
      <w:pPr>
        <w:pStyle w:val="2"/>
        <w:rPr>
          <w:rFonts w:hint="eastAsia" w:ascii="仿宋" w:hAnsi="仿宋" w:eastAsia="仿宋" w:cs="仿宋"/>
          <w:sz w:val="24"/>
          <w:szCs w:val="24"/>
          <w:highlight w:val="none"/>
        </w:rPr>
      </w:pPr>
    </w:p>
    <w:p w14:paraId="4B49DC2F">
      <w:pPr>
        <w:rPr>
          <w:rFonts w:hint="eastAsia" w:ascii="仿宋" w:hAnsi="仿宋" w:eastAsia="仿宋" w:cs="仿宋"/>
          <w:sz w:val="24"/>
          <w:szCs w:val="24"/>
          <w:highlight w:val="none"/>
        </w:rPr>
      </w:pPr>
    </w:p>
    <w:p w14:paraId="6C5CB906">
      <w:pPr>
        <w:pStyle w:val="2"/>
        <w:rPr>
          <w:rFonts w:hint="eastAsia"/>
        </w:rPr>
      </w:pPr>
    </w:p>
    <w:p w14:paraId="7529A90B">
      <w:pPr>
        <w:keepNext w:val="0"/>
        <w:keepLines w:val="0"/>
        <w:pageBreakBefore w:val="0"/>
        <w:widowControl w:val="0"/>
        <w:kinsoku/>
        <w:wordWrap/>
        <w:overflowPunct/>
        <w:topLinePunct w:val="0"/>
        <w:autoSpaceDE/>
        <w:autoSpaceDN/>
        <w:bidi w:val="0"/>
        <w:adjustRightInd/>
        <w:spacing w:line="440" w:lineRule="exact"/>
        <w:ind w:firstLine="3120" w:firstLineChars="13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08FE4364">
      <w:pPr>
        <w:keepNext w:val="0"/>
        <w:keepLines w:val="0"/>
        <w:pageBreakBefore w:val="0"/>
        <w:widowControl w:val="0"/>
        <w:kinsoku/>
        <w:wordWrap/>
        <w:overflowPunct/>
        <w:topLinePunct w:val="0"/>
        <w:autoSpaceDE/>
        <w:autoSpaceDN/>
        <w:bidi w:val="0"/>
        <w:adjustRightInd/>
        <w:spacing w:line="440" w:lineRule="exact"/>
        <w:ind w:firstLine="3120" w:firstLineChars="13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11727717">
      <w:pPr>
        <w:keepNext w:val="0"/>
        <w:keepLines w:val="0"/>
        <w:pageBreakBefore w:val="0"/>
        <w:widowControl w:val="0"/>
        <w:kinsoku/>
        <w:wordWrap/>
        <w:overflowPunct/>
        <w:topLinePunct w:val="0"/>
        <w:autoSpaceDE/>
        <w:autoSpaceDN/>
        <w:bidi w:val="0"/>
        <w:adjustRightInd/>
        <w:spacing w:line="440" w:lineRule="exact"/>
        <w:ind w:firstLine="3120" w:firstLineChars="13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347A871F">
      <w:pPr>
        <w:keepNext w:val="0"/>
        <w:keepLines w:val="0"/>
        <w:pageBreakBefore w:val="0"/>
        <w:widowControl w:val="0"/>
        <w:kinsoku/>
        <w:wordWrap/>
        <w:overflowPunct/>
        <w:topLinePunct w:val="0"/>
        <w:autoSpaceDE/>
        <w:autoSpaceDN/>
        <w:bidi w:val="0"/>
        <w:adjustRightInd/>
        <w:snapToGrid w:val="0"/>
        <w:spacing w:line="440" w:lineRule="exact"/>
        <w:ind w:firstLine="3120" w:firstLineChars="1300"/>
        <w:jc w:val="left"/>
        <w:textAlignment w:val="auto"/>
        <w:rPr>
          <w:rFonts w:hint="eastAsia" w:ascii="仿宋" w:hAnsi="仿宋" w:eastAsia="仿宋" w:cs="仿宋"/>
          <w:sz w:val="24"/>
          <w:szCs w:val="24"/>
          <w:highlight w:val="none"/>
        </w:rPr>
      </w:pPr>
      <w:r>
        <w:rPr>
          <w:rFonts w:hint="eastAsia" w:ascii="仿宋" w:hAnsi="仿宋" w:eastAsia="仿宋" w:cs="仿宋"/>
          <w:color w:val="000000"/>
          <w:sz w:val="24"/>
          <w:szCs w:val="24"/>
          <w:u w:val="none"/>
          <w:lang w:val="en-US" w:eastAsia="zh-CN"/>
        </w:rPr>
        <w:t>日   期：</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602FBCD9">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       </w:t>
      </w:r>
    </w:p>
    <w:p w14:paraId="4CB151A4">
      <w:pPr>
        <w:spacing w:line="400" w:lineRule="exact"/>
        <w:jc w:val="center"/>
        <w:outlineLvl w:val="0"/>
        <w:rPr>
          <w:rFonts w:hint="eastAsia" w:ascii="仿宋" w:hAnsi="仿宋" w:eastAsia="仿宋" w:cs="仿宋"/>
          <w:b/>
          <w:bCs/>
          <w:sz w:val="28"/>
          <w:szCs w:val="28"/>
          <w:highlight w:val="none"/>
          <w:lang w:val="en-US" w:eastAsia="zh-CN"/>
        </w:rPr>
      </w:pPr>
      <w:bookmarkStart w:id="12" w:name="_Toc25909"/>
      <w:bookmarkStart w:id="13" w:name="_Toc95753502"/>
      <w:bookmarkStart w:id="14" w:name="_Toc98487830"/>
      <w:bookmarkStart w:id="15" w:name="_Toc98777757"/>
      <w:r>
        <w:rPr>
          <w:rFonts w:hint="eastAsia" w:ascii="仿宋" w:hAnsi="仿宋" w:eastAsia="仿宋" w:cs="仿宋"/>
          <w:b/>
          <w:bCs/>
          <w:sz w:val="28"/>
          <w:szCs w:val="28"/>
          <w:highlight w:val="none"/>
          <w:lang w:val="en-US" w:eastAsia="zh-CN"/>
        </w:rPr>
        <w:t>五、</w:t>
      </w:r>
      <w:bookmarkEnd w:id="12"/>
      <w:bookmarkEnd w:id="13"/>
      <w:r>
        <w:rPr>
          <w:rFonts w:hint="eastAsia" w:ascii="仿宋" w:hAnsi="仿宋" w:eastAsia="仿宋" w:cs="仿宋"/>
          <w:b/>
          <w:bCs/>
          <w:sz w:val="28"/>
          <w:szCs w:val="28"/>
          <w:highlight w:val="none"/>
          <w:lang w:val="en-US" w:eastAsia="zh-CN"/>
        </w:rPr>
        <w:t>资格审查资料</w:t>
      </w:r>
      <w:bookmarkEnd w:id="14"/>
      <w:bookmarkEnd w:id="15"/>
    </w:p>
    <w:p w14:paraId="4995E069">
      <w:pPr>
        <w:pStyle w:val="13"/>
        <w:rPr>
          <w:rFonts w:ascii="Times New Roman"/>
          <w:b/>
          <w:color w:val="auto"/>
          <w:kern w:val="2"/>
          <w:sz w:val="24"/>
          <w:szCs w:val="24"/>
        </w:rPr>
      </w:pPr>
      <w:r>
        <w:rPr>
          <w:rFonts w:hint="eastAsia" w:ascii="Times New Roman"/>
          <w:b/>
          <w:color w:val="auto"/>
          <w:kern w:val="2"/>
          <w:sz w:val="24"/>
          <w:szCs w:val="24"/>
        </w:rPr>
        <w:t>（一）响应人基本情况</w:t>
      </w:r>
    </w:p>
    <w:p w14:paraId="15CF0233">
      <w:pPr>
        <w:pStyle w:val="14"/>
        <w:outlineLvl w:val="9"/>
        <w:rPr>
          <w:szCs w:val="23"/>
        </w:rPr>
      </w:pPr>
    </w:p>
    <w:tbl>
      <w:tblPr>
        <w:tblStyle w:val="8"/>
        <w:tblW w:w="0" w:type="auto"/>
        <w:tblInd w:w="107" w:type="dxa"/>
        <w:tblLayout w:type="fixed"/>
        <w:tblCellMar>
          <w:top w:w="0" w:type="dxa"/>
          <w:left w:w="0" w:type="dxa"/>
          <w:bottom w:w="0" w:type="dxa"/>
          <w:right w:w="0" w:type="dxa"/>
        </w:tblCellMar>
      </w:tblPr>
      <w:tblGrid>
        <w:gridCol w:w="1910"/>
        <w:gridCol w:w="993"/>
        <w:gridCol w:w="1051"/>
        <w:gridCol w:w="1393"/>
        <w:gridCol w:w="344"/>
        <w:gridCol w:w="1192"/>
        <w:gridCol w:w="2589"/>
      </w:tblGrid>
      <w:tr w14:paraId="1BAFFA93">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1942124">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响应人名称</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6AC827E9">
            <w:pPr>
              <w:spacing w:line="360" w:lineRule="auto"/>
              <w:ind w:firstLine="480" w:firstLineChars="200"/>
              <w:jc w:val="center"/>
              <w:rPr>
                <w:rFonts w:hint="eastAsia" w:ascii="仿宋" w:hAnsi="仿宋" w:eastAsia="仿宋" w:cs="仿宋"/>
                <w:sz w:val="24"/>
                <w:szCs w:val="24"/>
              </w:rPr>
            </w:pPr>
          </w:p>
        </w:tc>
      </w:tr>
      <w:tr w14:paraId="57234053">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92CA6A7">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注册</w:t>
            </w:r>
            <w:r>
              <w:rPr>
                <w:rFonts w:hint="eastAsia" w:ascii="仿宋" w:hAnsi="仿宋" w:eastAsia="仿宋" w:cs="仿宋"/>
                <w:spacing w:val="1"/>
                <w:kern w:val="0"/>
                <w:sz w:val="24"/>
                <w:szCs w:val="24"/>
              </w:rPr>
              <w:t>地址</w:t>
            </w:r>
          </w:p>
        </w:tc>
        <w:tc>
          <w:tcPr>
            <w:tcW w:w="3781" w:type="dxa"/>
            <w:gridSpan w:val="4"/>
            <w:tcBorders>
              <w:top w:val="single" w:color="000000" w:sz="4" w:space="0"/>
              <w:left w:val="single" w:color="000000" w:sz="4" w:space="0"/>
              <w:bottom w:val="single" w:color="000000" w:sz="4" w:space="0"/>
              <w:right w:val="single" w:color="000000" w:sz="4" w:space="0"/>
            </w:tcBorders>
            <w:vAlign w:val="center"/>
          </w:tcPr>
          <w:p w14:paraId="510238EC">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5D4E90EC">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邮政编码</w:t>
            </w:r>
          </w:p>
        </w:tc>
        <w:tc>
          <w:tcPr>
            <w:tcW w:w="2589" w:type="dxa"/>
            <w:tcBorders>
              <w:top w:val="single" w:color="000000" w:sz="4" w:space="0"/>
              <w:left w:val="single" w:color="000000" w:sz="4" w:space="0"/>
              <w:bottom w:val="single" w:color="000000" w:sz="4" w:space="0"/>
              <w:right w:val="single" w:color="000000" w:sz="4" w:space="0"/>
            </w:tcBorders>
            <w:vAlign w:val="center"/>
          </w:tcPr>
          <w:p w14:paraId="2A1A89BF">
            <w:pPr>
              <w:spacing w:line="360" w:lineRule="auto"/>
              <w:ind w:firstLine="480" w:firstLineChars="200"/>
              <w:jc w:val="center"/>
              <w:rPr>
                <w:rFonts w:hint="eastAsia" w:ascii="仿宋" w:hAnsi="仿宋" w:eastAsia="仿宋" w:cs="仿宋"/>
                <w:sz w:val="24"/>
                <w:szCs w:val="24"/>
              </w:rPr>
            </w:pPr>
          </w:p>
        </w:tc>
      </w:tr>
      <w:tr w14:paraId="56869083">
        <w:tblPrEx>
          <w:tblCellMar>
            <w:top w:w="0" w:type="dxa"/>
            <w:left w:w="0" w:type="dxa"/>
            <w:bottom w:w="0" w:type="dxa"/>
            <w:right w:w="0" w:type="dxa"/>
          </w:tblCellMar>
        </w:tblPrEx>
        <w:trPr>
          <w:trHeight w:val="567" w:hRule="atLeast"/>
        </w:trPr>
        <w:tc>
          <w:tcPr>
            <w:tcW w:w="1910" w:type="dxa"/>
            <w:vMerge w:val="restart"/>
            <w:tcBorders>
              <w:top w:val="single" w:color="000000" w:sz="4" w:space="0"/>
              <w:left w:val="single" w:color="000000" w:sz="4" w:space="0"/>
              <w:bottom w:val="single" w:color="000000" w:sz="4" w:space="0"/>
              <w:right w:val="single" w:color="000000" w:sz="4" w:space="0"/>
            </w:tcBorders>
            <w:vAlign w:val="center"/>
          </w:tcPr>
          <w:p w14:paraId="7E67851E">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联系</w:t>
            </w:r>
            <w:r>
              <w:rPr>
                <w:rFonts w:hint="eastAsia" w:ascii="仿宋" w:hAnsi="仿宋" w:eastAsia="仿宋" w:cs="仿宋"/>
                <w:spacing w:val="1"/>
                <w:kern w:val="0"/>
                <w:sz w:val="24"/>
                <w:szCs w:val="24"/>
              </w:rPr>
              <w:t>方式</w:t>
            </w:r>
          </w:p>
        </w:tc>
        <w:tc>
          <w:tcPr>
            <w:tcW w:w="993" w:type="dxa"/>
            <w:tcBorders>
              <w:top w:val="single" w:color="000000" w:sz="4" w:space="0"/>
              <w:left w:val="single" w:color="000000" w:sz="4" w:space="0"/>
              <w:bottom w:val="single" w:color="000000" w:sz="4" w:space="0"/>
              <w:right w:val="single" w:color="000000" w:sz="4" w:space="0"/>
            </w:tcBorders>
            <w:vAlign w:val="center"/>
          </w:tcPr>
          <w:p w14:paraId="646ACF59">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联系人</w:t>
            </w:r>
          </w:p>
        </w:tc>
        <w:tc>
          <w:tcPr>
            <w:tcW w:w="2788" w:type="dxa"/>
            <w:gridSpan w:val="3"/>
            <w:tcBorders>
              <w:top w:val="single" w:color="000000" w:sz="4" w:space="0"/>
              <w:left w:val="single" w:color="000000" w:sz="4" w:space="0"/>
              <w:bottom w:val="single" w:color="000000" w:sz="4" w:space="0"/>
              <w:right w:val="single" w:color="000000" w:sz="4" w:space="0"/>
            </w:tcBorders>
            <w:vAlign w:val="center"/>
          </w:tcPr>
          <w:p w14:paraId="70A1887C">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7FFDE040">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电  话</w:t>
            </w:r>
          </w:p>
        </w:tc>
        <w:tc>
          <w:tcPr>
            <w:tcW w:w="2589" w:type="dxa"/>
            <w:tcBorders>
              <w:top w:val="single" w:color="000000" w:sz="4" w:space="0"/>
              <w:left w:val="single" w:color="000000" w:sz="4" w:space="0"/>
              <w:bottom w:val="single" w:color="000000" w:sz="4" w:space="0"/>
              <w:right w:val="single" w:color="000000" w:sz="4" w:space="0"/>
            </w:tcBorders>
            <w:vAlign w:val="center"/>
          </w:tcPr>
          <w:p w14:paraId="4990E3F8">
            <w:pPr>
              <w:spacing w:line="360" w:lineRule="auto"/>
              <w:ind w:firstLine="480" w:firstLineChars="200"/>
              <w:jc w:val="center"/>
              <w:rPr>
                <w:rFonts w:hint="eastAsia" w:ascii="仿宋" w:hAnsi="仿宋" w:eastAsia="仿宋" w:cs="仿宋"/>
                <w:sz w:val="24"/>
                <w:szCs w:val="24"/>
              </w:rPr>
            </w:pPr>
          </w:p>
        </w:tc>
      </w:tr>
      <w:tr w14:paraId="2E123249">
        <w:tblPrEx>
          <w:tblCellMar>
            <w:top w:w="0" w:type="dxa"/>
            <w:left w:w="0" w:type="dxa"/>
            <w:bottom w:w="0" w:type="dxa"/>
            <w:right w:w="0" w:type="dxa"/>
          </w:tblCellMar>
        </w:tblPrEx>
        <w:trPr>
          <w:trHeight w:val="567" w:hRule="atLeast"/>
        </w:trPr>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0362CF41">
            <w:pPr>
              <w:spacing w:line="360" w:lineRule="auto"/>
              <w:ind w:firstLine="480" w:firstLineChars="200"/>
              <w:jc w:val="center"/>
              <w:rPr>
                <w:rFonts w:hint="eastAsia" w:ascii="仿宋" w:hAnsi="仿宋" w:eastAsia="仿宋" w:cs="仿宋"/>
                <w:sz w:val="24"/>
                <w:szCs w:val="24"/>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00B5A60B">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传</w:t>
            </w:r>
            <w:r>
              <w:rPr>
                <w:rFonts w:hint="eastAsia" w:ascii="仿宋" w:hAnsi="仿宋" w:eastAsia="仿宋" w:cs="仿宋"/>
                <w:sz w:val="24"/>
                <w:szCs w:val="24"/>
              </w:rPr>
              <w:tab/>
            </w:r>
            <w:r>
              <w:rPr>
                <w:rFonts w:hint="eastAsia" w:ascii="仿宋" w:hAnsi="仿宋" w:eastAsia="仿宋" w:cs="仿宋"/>
                <w:sz w:val="24"/>
                <w:szCs w:val="24"/>
              </w:rPr>
              <w:t>真</w:t>
            </w:r>
          </w:p>
        </w:tc>
        <w:tc>
          <w:tcPr>
            <w:tcW w:w="2788" w:type="dxa"/>
            <w:gridSpan w:val="3"/>
            <w:tcBorders>
              <w:top w:val="single" w:color="000000" w:sz="4" w:space="0"/>
              <w:left w:val="single" w:color="000000" w:sz="4" w:space="0"/>
              <w:bottom w:val="single" w:color="000000" w:sz="4" w:space="0"/>
              <w:right w:val="single" w:color="000000" w:sz="4" w:space="0"/>
            </w:tcBorders>
            <w:vAlign w:val="center"/>
          </w:tcPr>
          <w:p w14:paraId="53AF94AA">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11E71F18">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网  址</w:t>
            </w:r>
          </w:p>
        </w:tc>
        <w:tc>
          <w:tcPr>
            <w:tcW w:w="2589" w:type="dxa"/>
            <w:tcBorders>
              <w:top w:val="single" w:color="000000" w:sz="4" w:space="0"/>
              <w:left w:val="single" w:color="000000" w:sz="4" w:space="0"/>
              <w:bottom w:val="single" w:color="000000" w:sz="4" w:space="0"/>
              <w:right w:val="single" w:color="000000" w:sz="4" w:space="0"/>
            </w:tcBorders>
            <w:vAlign w:val="center"/>
          </w:tcPr>
          <w:p w14:paraId="6AA098C8">
            <w:pPr>
              <w:spacing w:line="360" w:lineRule="auto"/>
              <w:ind w:firstLine="480" w:firstLineChars="200"/>
              <w:jc w:val="center"/>
              <w:rPr>
                <w:rFonts w:hint="eastAsia" w:ascii="仿宋" w:hAnsi="仿宋" w:eastAsia="仿宋" w:cs="仿宋"/>
                <w:sz w:val="24"/>
                <w:szCs w:val="24"/>
              </w:rPr>
            </w:pPr>
          </w:p>
        </w:tc>
      </w:tr>
      <w:tr w14:paraId="46B203C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B1FD724">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组织</w:t>
            </w:r>
            <w:r>
              <w:rPr>
                <w:rFonts w:hint="eastAsia" w:ascii="仿宋" w:hAnsi="仿宋" w:eastAsia="仿宋" w:cs="仿宋"/>
                <w:spacing w:val="1"/>
                <w:kern w:val="0"/>
                <w:sz w:val="24"/>
                <w:szCs w:val="24"/>
              </w:rPr>
              <w:t>结构</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5F8D3187">
            <w:pPr>
              <w:spacing w:line="360" w:lineRule="auto"/>
              <w:ind w:firstLine="480" w:firstLineChars="200"/>
              <w:jc w:val="center"/>
              <w:rPr>
                <w:rFonts w:hint="eastAsia" w:ascii="仿宋" w:hAnsi="仿宋" w:eastAsia="仿宋" w:cs="仿宋"/>
                <w:sz w:val="24"/>
                <w:szCs w:val="24"/>
              </w:rPr>
            </w:pPr>
          </w:p>
        </w:tc>
      </w:tr>
      <w:tr w14:paraId="5DC6FD47">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1D935300">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法定</w:t>
            </w:r>
            <w:r>
              <w:rPr>
                <w:rFonts w:hint="eastAsia" w:ascii="仿宋" w:hAnsi="仿宋" w:eastAsia="仿宋" w:cs="仿宋"/>
                <w:spacing w:val="1"/>
                <w:kern w:val="0"/>
                <w:sz w:val="24"/>
                <w:szCs w:val="24"/>
              </w:rPr>
              <w:t>代表</w:t>
            </w:r>
            <w:r>
              <w:rPr>
                <w:rFonts w:hint="eastAsia" w:ascii="仿宋" w:hAnsi="仿宋" w:eastAsia="仿宋" w:cs="仿宋"/>
                <w:sz w:val="24"/>
                <w:szCs w:val="24"/>
              </w:rPr>
              <w:t>人</w:t>
            </w:r>
          </w:p>
          <w:p w14:paraId="3646B252">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（负责人）</w:t>
            </w:r>
          </w:p>
        </w:tc>
        <w:tc>
          <w:tcPr>
            <w:tcW w:w="993" w:type="dxa"/>
            <w:tcBorders>
              <w:top w:val="single" w:color="000000" w:sz="4" w:space="0"/>
              <w:left w:val="single" w:color="000000" w:sz="4" w:space="0"/>
              <w:bottom w:val="single" w:color="000000" w:sz="4" w:space="0"/>
              <w:right w:val="single" w:color="000000" w:sz="4" w:space="0"/>
            </w:tcBorders>
            <w:vAlign w:val="center"/>
          </w:tcPr>
          <w:p w14:paraId="5133B7E6">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姓名</w:t>
            </w:r>
          </w:p>
        </w:tc>
        <w:tc>
          <w:tcPr>
            <w:tcW w:w="2444" w:type="dxa"/>
            <w:gridSpan w:val="2"/>
            <w:tcBorders>
              <w:top w:val="single" w:color="000000" w:sz="4" w:space="0"/>
              <w:left w:val="single" w:color="000000" w:sz="4" w:space="0"/>
              <w:bottom w:val="single" w:color="000000" w:sz="4" w:space="0"/>
              <w:right w:val="single" w:color="000000" w:sz="4" w:space="0"/>
            </w:tcBorders>
            <w:vAlign w:val="center"/>
          </w:tcPr>
          <w:p w14:paraId="4822D0AA">
            <w:pPr>
              <w:autoSpaceDE w:val="0"/>
              <w:autoSpaceDN w:val="0"/>
              <w:adjustRightInd w:val="0"/>
              <w:spacing w:before="50"/>
              <w:ind w:right="97" w:firstLine="67" w:firstLineChars="28"/>
              <w:jc w:val="center"/>
              <w:rPr>
                <w:rFonts w:hint="eastAsia" w:ascii="仿宋" w:hAnsi="仿宋" w:eastAsia="仿宋" w:cs="仿宋"/>
                <w:sz w:val="24"/>
                <w:szCs w:val="24"/>
              </w:rPr>
            </w:pPr>
          </w:p>
        </w:tc>
        <w:tc>
          <w:tcPr>
            <w:tcW w:w="1536" w:type="dxa"/>
            <w:gridSpan w:val="2"/>
            <w:tcBorders>
              <w:top w:val="single" w:color="000000" w:sz="4" w:space="0"/>
              <w:left w:val="single" w:color="000000" w:sz="4" w:space="0"/>
              <w:bottom w:val="single" w:color="000000" w:sz="4" w:space="0"/>
              <w:right w:val="single" w:color="000000" w:sz="4" w:space="0"/>
            </w:tcBorders>
            <w:vAlign w:val="center"/>
          </w:tcPr>
          <w:p w14:paraId="7AABE8FD">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电话</w:t>
            </w:r>
          </w:p>
        </w:tc>
        <w:tc>
          <w:tcPr>
            <w:tcW w:w="2589" w:type="dxa"/>
            <w:tcBorders>
              <w:top w:val="single" w:color="000000" w:sz="4" w:space="0"/>
              <w:left w:val="single" w:color="000000" w:sz="4" w:space="0"/>
              <w:bottom w:val="single" w:color="000000" w:sz="4" w:space="0"/>
              <w:right w:val="single" w:color="000000" w:sz="4" w:space="0"/>
            </w:tcBorders>
            <w:vAlign w:val="center"/>
          </w:tcPr>
          <w:p w14:paraId="30162CF2">
            <w:pPr>
              <w:spacing w:line="360" w:lineRule="auto"/>
              <w:ind w:firstLine="480" w:firstLineChars="200"/>
              <w:jc w:val="center"/>
              <w:rPr>
                <w:rFonts w:hint="eastAsia" w:ascii="仿宋" w:hAnsi="仿宋" w:eastAsia="仿宋" w:cs="仿宋"/>
                <w:sz w:val="24"/>
                <w:szCs w:val="24"/>
              </w:rPr>
            </w:pPr>
          </w:p>
        </w:tc>
      </w:tr>
      <w:tr w14:paraId="251D4C0C">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35EF83EE">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成立</w:t>
            </w:r>
            <w:r>
              <w:rPr>
                <w:rFonts w:hint="eastAsia" w:ascii="仿宋" w:hAnsi="仿宋" w:eastAsia="仿宋" w:cs="仿宋"/>
                <w:sz w:val="24"/>
                <w:szCs w:val="24"/>
              </w:rPr>
              <w:t>时间</w:t>
            </w:r>
          </w:p>
        </w:tc>
        <w:tc>
          <w:tcPr>
            <w:tcW w:w="2044" w:type="dxa"/>
            <w:gridSpan w:val="2"/>
            <w:tcBorders>
              <w:top w:val="single" w:color="000000" w:sz="4" w:space="0"/>
              <w:left w:val="single" w:color="000000" w:sz="4" w:space="0"/>
              <w:bottom w:val="single" w:color="000000" w:sz="4" w:space="0"/>
              <w:right w:val="single" w:color="000000" w:sz="4" w:space="0"/>
            </w:tcBorders>
            <w:vAlign w:val="center"/>
          </w:tcPr>
          <w:p w14:paraId="40A513F5">
            <w:pPr>
              <w:spacing w:line="360" w:lineRule="auto"/>
              <w:ind w:firstLine="480" w:firstLineChars="200"/>
              <w:jc w:val="center"/>
              <w:rPr>
                <w:rFonts w:hint="eastAsia" w:ascii="仿宋" w:hAnsi="仿宋" w:eastAsia="仿宋" w:cs="仿宋"/>
                <w:sz w:val="24"/>
                <w:szCs w:val="24"/>
              </w:rPr>
            </w:pPr>
          </w:p>
        </w:tc>
        <w:tc>
          <w:tcPr>
            <w:tcW w:w="5518" w:type="dxa"/>
            <w:gridSpan w:val="4"/>
            <w:tcBorders>
              <w:top w:val="single" w:color="000000" w:sz="4" w:space="0"/>
              <w:left w:val="single" w:color="000000" w:sz="4" w:space="0"/>
              <w:bottom w:val="single" w:color="000000" w:sz="4" w:space="0"/>
              <w:right w:val="single" w:color="000000" w:sz="4" w:space="0"/>
            </w:tcBorders>
            <w:vAlign w:val="center"/>
          </w:tcPr>
          <w:p w14:paraId="17FB7752">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员工总</w:t>
            </w:r>
            <w:r>
              <w:rPr>
                <w:rFonts w:hint="eastAsia" w:ascii="仿宋" w:hAnsi="仿宋" w:eastAsia="仿宋" w:cs="仿宋"/>
                <w:spacing w:val="1"/>
                <w:kern w:val="0"/>
                <w:sz w:val="24"/>
                <w:szCs w:val="24"/>
              </w:rPr>
              <w:t>人数</w:t>
            </w:r>
            <w:r>
              <w:rPr>
                <w:rFonts w:hint="eastAsia" w:ascii="仿宋" w:hAnsi="仿宋" w:eastAsia="仿宋" w:cs="仿宋"/>
                <w:sz w:val="24"/>
                <w:szCs w:val="24"/>
              </w:rPr>
              <w:t>：</w:t>
            </w:r>
          </w:p>
        </w:tc>
      </w:tr>
      <w:tr w14:paraId="5A732A88">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6FFB383B">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营业执照</w:t>
            </w:r>
            <w:r>
              <w:rPr>
                <w:rFonts w:hint="eastAsia" w:ascii="仿宋" w:hAnsi="仿宋" w:eastAsia="仿宋" w:cs="仿宋"/>
                <w:sz w:val="24"/>
                <w:szCs w:val="24"/>
              </w:rPr>
              <w:t>号</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13A92167">
            <w:pPr>
              <w:spacing w:line="360" w:lineRule="auto"/>
              <w:ind w:firstLine="480" w:firstLineChars="200"/>
              <w:jc w:val="center"/>
              <w:rPr>
                <w:rFonts w:hint="eastAsia" w:ascii="仿宋" w:hAnsi="仿宋" w:eastAsia="仿宋" w:cs="仿宋"/>
                <w:sz w:val="24"/>
                <w:szCs w:val="24"/>
              </w:rPr>
            </w:pPr>
          </w:p>
        </w:tc>
      </w:tr>
      <w:tr w14:paraId="656B3FDD">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F339381">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注册资金</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48AE6526">
            <w:pPr>
              <w:spacing w:line="360" w:lineRule="auto"/>
              <w:ind w:firstLine="480" w:firstLineChars="200"/>
              <w:jc w:val="center"/>
              <w:rPr>
                <w:rFonts w:hint="eastAsia" w:ascii="仿宋" w:hAnsi="仿宋" w:eastAsia="仿宋" w:cs="仿宋"/>
                <w:sz w:val="24"/>
                <w:szCs w:val="24"/>
              </w:rPr>
            </w:pPr>
          </w:p>
        </w:tc>
      </w:tr>
      <w:tr w14:paraId="5E76CB8A">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5E7DF20D">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开户银行</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20BBC4BA">
            <w:pPr>
              <w:spacing w:line="360" w:lineRule="auto"/>
              <w:ind w:firstLine="480" w:firstLineChars="200"/>
              <w:jc w:val="center"/>
              <w:rPr>
                <w:rFonts w:hint="eastAsia" w:ascii="仿宋" w:hAnsi="仿宋" w:eastAsia="仿宋" w:cs="仿宋"/>
                <w:sz w:val="24"/>
                <w:szCs w:val="24"/>
              </w:rPr>
            </w:pPr>
          </w:p>
        </w:tc>
      </w:tr>
      <w:tr w14:paraId="5EC74B0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E6B6146">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账号</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487F82BC">
            <w:pPr>
              <w:spacing w:line="360" w:lineRule="auto"/>
              <w:ind w:firstLine="480" w:firstLineChars="200"/>
              <w:jc w:val="center"/>
              <w:rPr>
                <w:rFonts w:hint="eastAsia" w:ascii="仿宋" w:hAnsi="仿宋" w:eastAsia="仿宋" w:cs="仿宋"/>
                <w:sz w:val="24"/>
                <w:szCs w:val="24"/>
              </w:rPr>
            </w:pPr>
          </w:p>
        </w:tc>
      </w:tr>
      <w:tr w14:paraId="393F41B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1E951DA3">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经营范围</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599EB980">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3E54920F">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AC7BCC7">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备注</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6BA1EED7">
            <w:pPr>
              <w:spacing w:line="360" w:lineRule="auto"/>
              <w:ind w:firstLine="480" w:firstLineChars="200"/>
              <w:jc w:val="center"/>
              <w:rPr>
                <w:rFonts w:hint="eastAsia" w:ascii="仿宋" w:hAnsi="仿宋" w:eastAsia="仿宋" w:cs="仿宋"/>
                <w:sz w:val="24"/>
                <w:szCs w:val="24"/>
              </w:rPr>
            </w:pPr>
          </w:p>
        </w:tc>
      </w:tr>
    </w:tbl>
    <w:p w14:paraId="592278A5">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rPr>
      </w:pPr>
    </w:p>
    <w:p w14:paraId="034E50DB">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rPr>
      </w:pPr>
    </w:p>
    <w:p w14:paraId="0F427F77">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rPr>
      </w:pPr>
    </w:p>
    <w:p w14:paraId="4627A67B">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rPr>
      </w:pPr>
    </w:p>
    <w:p w14:paraId="24CE68F2">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rPr>
      </w:pPr>
    </w:p>
    <w:p w14:paraId="35C5C1AC">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rPr>
      </w:pPr>
    </w:p>
    <w:p w14:paraId="3F478D3F">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rPr>
      </w:pPr>
    </w:p>
    <w:p w14:paraId="7ECC731E">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rPr>
      </w:pPr>
    </w:p>
    <w:p w14:paraId="7D6FD794">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rPr>
      </w:pPr>
    </w:p>
    <w:p w14:paraId="63D7C45C">
      <w:pPr>
        <w:keepNext w:val="0"/>
        <w:keepLines w:val="0"/>
        <w:pageBreakBefore w:val="0"/>
        <w:widowControl w:val="0"/>
        <w:kinsoku/>
        <w:wordWrap/>
        <w:overflowPunct/>
        <w:topLinePunct w:val="0"/>
        <w:bidi w:val="0"/>
        <w:spacing w:line="48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注：附营业执照、</w:t>
      </w:r>
      <w:r>
        <w:rPr>
          <w:rFonts w:hint="eastAsia" w:ascii="仿宋" w:hAnsi="仿宋" w:eastAsia="仿宋" w:cs="仿宋"/>
          <w:sz w:val="24"/>
          <w:szCs w:val="24"/>
          <w:lang w:val="en-US" w:eastAsia="zh-CN"/>
        </w:rPr>
        <w:t>产品授权书（</w:t>
      </w:r>
      <w:r>
        <w:rPr>
          <w:rFonts w:hint="eastAsia" w:ascii="仿宋" w:hAnsi="仿宋" w:eastAsia="仿宋" w:cs="仿宋"/>
          <w:sz w:val="24"/>
          <w:szCs w:val="24"/>
        </w:rPr>
        <w:t>厂家物资授权供货证明、代理证书</w:t>
      </w:r>
      <w:r>
        <w:rPr>
          <w:rFonts w:hint="eastAsia" w:ascii="仿宋" w:hAnsi="仿宋" w:eastAsia="仿宋" w:cs="仿宋"/>
          <w:sz w:val="24"/>
          <w:szCs w:val="24"/>
          <w:lang w:eastAsia="zh-CN"/>
        </w:rPr>
        <w:t>）、</w:t>
      </w:r>
      <w:r>
        <w:rPr>
          <w:rFonts w:hint="eastAsia" w:ascii="仿宋" w:hAnsi="仿宋" w:eastAsia="仿宋" w:cs="仿宋"/>
          <w:sz w:val="24"/>
          <w:szCs w:val="24"/>
        </w:rPr>
        <w:t>物资质检报告、合格证、检测证书</w:t>
      </w:r>
      <w:r>
        <w:rPr>
          <w:rFonts w:hint="eastAsia" w:ascii="仿宋" w:hAnsi="仿宋" w:eastAsia="仿宋" w:cs="仿宋"/>
          <w:sz w:val="24"/>
          <w:szCs w:val="24"/>
          <w:lang w:val="en-US" w:eastAsia="zh-CN"/>
        </w:rPr>
        <w:t>等。</w:t>
      </w:r>
    </w:p>
    <w:p w14:paraId="7D468ADC">
      <w:pPr>
        <w:keepNext w:val="0"/>
        <w:keepLines w:val="0"/>
        <w:pageBreakBefore w:val="0"/>
        <w:widowControl w:val="0"/>
        <w:tabs>
          <w:tab w:val="left" w:pos="3560"/>
        </w:tabs>
        <w:kinsoku/>
        <w:wordWrap/>
        <w:overflowPunct/>
        <w:topLinePunct w:val="0"/>
        <w:bidi w:val="0"/>
        <w:adjustRightInd w:val="0"/>
        <w:snapToGrid w:val="0"/>
        <w:spacing w:line="480" w:lineRule="exact"/>
        <w:textAlignment w:val="auto"/>
        <w:rPr>
          <w:rFonts w:hint="eastAsia" w:ascii="仿宋" w:hAnsi="仿宋" w:eastAsia="仿宋" w:cs="仿宋"/>
          <w:sz w:val="24"/>
          <w:szCs w:val="24"/>
        </w:rPr>
      </w:pPr>
    </w:p>
    <w:p w14:paraId="32B3DC90">
      <w:pPr>
        <w:keepNext w:val="0"/>
        <w:keepLines w:val="0"/>
        <w:pageBreakBefore w:val="0"/>
        <w:widowControl w:val="0"/>
        <w:tabs>
          <w:tab w:val="left" w:pos="3560"/>
        </w:tabs>
        <w:kinsoku/>
        <w:wordWrap/>
        <w:overflowPunct/>
        <w:topLinePunct w:val="0"/>
        <w:bidi w:val="0"/>
        <w:adjustRightInd w:val="0"/>
        <w:snapToGrid w:val="0"/>
        <w:spacing w:line="480" w:lineRule="exact"/>
        <w:ind w:firstLine="489" w:firstLineChars="204"/>
        <w:textAlignment w:val="auto"/>
        <w:rPr>
          <w:rFonts w:hint="eastAsia" w:ascii="仿宋" w:hAnsi="仿宋" w:eastAsia="仿宋" w:cs="仿宋"/>
          <w:sz w:val="24"/>
          <w:szCs w:val="24"/>
        </w:rPr>
      </w:pPr>
    </w:p>
    <w:p w14:paraId="320578DF">
      <w:pPr>
        <w:pStyle w:val="2"/>
        <w:rPr>
          <w:rFonts w:hint="eastAsia" w:ascii="仿宋" w:hAnsi="仿宋" w:eastAsia="仿宋" w:cs="仿宋"/>
          <w:sz w:val="24"/>
          <w:szCs w:val="24"/>
        </w:rPr>
      </w:pPr>
    </w:p>
    <w:p w14:paraId="7E6414C1">
      <w:pPr>
        <w:rPr>
          <w:rFonts w:hint="eastAsia" w:ascii="仿宋" w:hAnsi="仿宋" w:eastAsia="仿宋" w:cs="仿宋"/>
          <w:sz w:val="24"/>
          <w:szCs w:val="24"/>
        </w:rPr>
      </w:pPr>
    </w:p>
    <w:p w14:paraId="3C75CD15">
      <w:pPr>
        <w:pStyle w:val="2"/>
        <w:rPr>
          <w:rFonts w:hint="eastAsia" w:ascii="仿宋" w:hAnsi="仿宋" w:eastAsia="仿宋" w:cs="仿宋"/>
          <w:sz w:val="24"/>
          <w:szCs w:val="24"/>
        </w:rPr>
      </w:pPr>
    </w:p>
    <w:p w14:paraId="219BD726">
      <w:pPr>
        <w:rPr>
          <w:rFonts w:hint="eastAsia"/>
        </w:rPr>
      </w:pPr>
    </w:p>
    <w:p w14:paraId="39215F06">
      <w:pPr>
        <w:keepNext w:val="0"/>
        <w:keepLines w:val="0"/>
        <w:pageBreakBefore w:val="0"/>
        <w:widowControl w:val="0"/>
        <w:tabs>
          <w:tab w:val="left" w:pos="3560"/>
        </w:tabs>
        <w:kinsoku/>
        <w:wordWrap/>
        <w:overflowPunct/>
        <w:topLinePunct w:val="0"/>
        <w:bidi w:val="0"/>
        <w:adjustRightInd w:val="0"/>
        <w:snapToGrid w:val="0"/>
        <w:spacing w:line="480" w:lineRule="exact"/>
        <w:ind w:firstLine="489" w:firstLineChars="204"/>
        <w:textAlignment w:val="auto"/>
        <w:rPr>
          <w:rFonts w:hint="eastAsia" w:ascii="仿宋" w:hAnsi="仿宋" w:eastAsia="仿宋" w:cs="仿宋"/>
          <w:sz w:val="24"/>
          <w:szCs w:val="24"/>
        </w:rPr>
      </w:pPr>
    </w:p>
    <w:p w14:paraId="5047336F">
      <w:pPr>
        <w:keepNext w:val="0"/>
        <w:keepLines w:val="0"/>
        <w:pageBreakBefore w:val="0"/>
        <w:widowControl w:val="0"/>
        <w:kinsoku/>
        <w:wordWrap/>
        <w:overflowPunct/>
        <w:topLinePunct w:val="0"/>
        <w:bidi w:val="0"/>
        <w:spacing w:line="48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响 应 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（盖单位公章）</w:t>
      </w:r>
    </w:p>
    <w:p w14:paraId="568D0363">
      <w:pPr>
        <w:keepNext w:val="0"/>
        <w:keepLines w:val="0"/>
        <w:pageBreakBefore w:val="0"/>
        <w:widowControl w:val="0"/>
        <w:kinsoku/>
        <w:wordWrap/>
        <w:overflowPunct/>
        <w:topLinePunct w:val="0"/>
        <w:bidi w:val="0"/>
        <w:spacing w:line="48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 xml:space="preserve">法定代表人（负责人）或委托代理人（签字或盖章）：            </w:t>
      </w:r>
    </w:p>
    <w:p w14:paraId="5F0B4885">
      <w:pPr>
        <w:keepNext w:val="0"/>
        <w:keepLines w:val="0"/>
        <w:pageBreakBefore w:val="0"/>
        <w:widowControl w:val="0"/>
        <w:kinsoku/>
        <w:wordWrap/>
        <w:overflowPunct/>
        <w:topLinePunct w:val="0"/>
        <w:bidi w:val="0"/>
        <w:spacing w:line="480" w:lineRule="exact"/>
        <w:jc w:val="both"/>
        <w:textAlignment w:val="auto"/>
        <w:rPr>
          <w:rFonts w:hint="eastAsia" w:ascii="仿宋" w:hAnsi="仿宋" w:eastAsia="仿宋" w:cs="仿宋"/>
          <w:b/>
          <w:color w:val="auto"/>
          <w:kern w:val="2"/>
          <w:sz w:val="24"/>
          <w:szCs w:val="24"/>
        </w:rPr>
        <w:sectPr>
          <w:pgSz w:w="11906" w:h="16838"/>
          <w:pgMar w:top="1701" w:right="1361" w:bottom="1418" w:left="1418" w:header="851" w:footer="992" w:gutter="0"/>
          <w:cols w:space="720" w:num="1"/>
          <w:titlePg/>
          <w:docGrid w:type="linesAndChars" w:linePitch="312" w:charSpace="0"/>
        </w:sect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76E45A24">
      <w:pPr>
        <w:spacing w:line="420" w:lineRule="exact"/>
        <w:ind w:right="26"/>
        <w:jc w:val="left"/>
        <w:rPr>
          <w:rFonts w:hint="eastAsia" w:ascii="仿宋" w:hAnsi="仿宋" w:eastAsia="仿宋" w:cs="仿宋"/>
          <w:b/>
          <w:bCs/>
          <w:sz w:val="28"/>
          <w:szCs w:val="28"/>
          <w:highlight w:val="none"/>
        </w:rPr>
      </w:pPr>
    </w:p>
    <w:p w14:paraId="4739F218">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               </w:t>
      </w:r>
      <w:r>
        <w:rPr>
          <w:rFonts w:hint="eastAsia" w:ascii="仿宋" w:hAnsi="仿宋" w:eastAsia="仿宋" w:cs="仿宋"/>
          <w:b/>
          <w:bCs/>
          <w:sz w:val="28"/>
          <w:szCs w:val="28"/>
          <w:highlight w:val="none"/>
          <w:lang w:val="en-US" w:eastAsia="zh-CN"/>
        </w:rPr>
        <w:t xml:space="preserve">       </w:t>
      </w:r>
      <w:bookmarkStart w:id="16" w:name="_Toc19218"/>
      <w:r>
        <w:rPr>
          <w:rFonts w:hint="eastAsia" w:ascii="仿宋" w:hAnsi="仿宋" w:eastAsia="仿宋" w:cs="仿宋"/>
          <w:b/>
          <w:bCs/>
          <w:sz w:val="28"/>
          <w:szCs w:val="28"/>
          <w:highlight w:val="none"/>
          <w:lang w:val="en-US" w:eastAsia="zh-CN"/>
        </w:rPr>
        <w:t>六、分项物资报价清单</w:t>
      </w:r>
      <w:bookmarkEnd w:id="16"/>
    </w:p>
    <w:p w14:paraId="0E8AD2F5">
      <w:pPr>
        <w:spacing w:line="360" w:lineRule="auto"/>
        <w:ind w:firstLine="420" w:firstLineChars="150"/>
        <w:rPr>
          <w:rFonts w:ascii="仿宋" w:hAnsi="仿宋" w:eastAsia="仿宋" w:cs="仿宋"/>
          <w:spacing w:val="20"/>
          <w:sz w:val="24"/>
          <w:szCs w:val="24"/>
          <w:highlight w:val="none"/>
        </w:rPr>
      </w:pPr>
    </w:p>
    <w:tbl>
      <w:tblPr>
        <w:tblStyle w:val="9"/>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653"/>
        <w:gridCol w:w="988"/>
        <w:gridCol w:w="1472"/>
        <w:gridCol w:w="905"/>
        <w:gridCol w:w="1304"/>
        <w:gridCol w:w="1167"/>
        <w:gridCol w:w="1167"/>
      </w:tblGrid>
      <w:tr w14:paraId="2DED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63A20ABF">
            <w:pPr>
              <w:jc w:val="center"/>
              <w:rPr>
                <w:rFonts w:ascii="仿宋" w:hAnsi="仿宋" w:eastAsia="仿宋" w:cs="仿宋"/>
                <w:b/>
                <w:bCs/>
                <w:sz w:val="24"/>
                <w:szCs w:val="24"/>
                <w:highlight w:val="none"/>
                <w:vertAlign w:val="baseline"/>
              </w:rPr>
            </w:pPr>
            <w:r>
              <w:rPr>
                <w:rFonts w:hint="eastAsia" w:ascii="仿宋" w:hAnsi="仿宋" w:eastAsia="仿宋" w:cs="仿宋"/>
                <w:b/>
                <w:bCs/>
                <w:sz w:val="24"/>
                <w:szCs w:val="24"/>
                <w:highlight w:val="none"/>
                <w:lang w:val="en-US" w:eastAsia="zh-CN"/>
              </w:rPr>
              <w:t>序号</w:t>
            </w:r>
            <w:r>
              <w:rPr>
                <w:rFonts w:hint="eastAsia" w:ascii="仿宋" w:hAnsi="仿宋" w:eastAsia="仿宋" w:cs="仿宋"/>
                <w:b/>
                <w:bCs/>
                <w:sz w:val="24"/>
                <w:szCs w:val="24"/>
                <w:highlight w:val="none"/>
              </w:rPr>
              <w:br w:type="page"/>
            </w:r>
            <w:bookmarkStart w:id="17" w:name="_Toc124320169"/>
            <w:bookmarkStart w:id="18" w:name="_Toc91183850"/>
          </w:p>
        </w:tc>
        <w:tc>
          <w:tcPr>
            <w:tcW w:w="1653" w:type="dxa"/>
            <w:vAlign w:val="center"/>
          </w:tcPr>
          <w:p w14:paraId="54748242">
            <w:pPr>
              <w:jc w:val="center"/>
              <w:rPr>
                <w:rFonts w:hint="default"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产品名称</w:t>
            </w:r>
          </w:p>
        </w:tc>
        <w:tc>
          <w:tcPr>
            <w:tcW w:w="988" w:type="dxa"/>
            <w:vAlign w:val="center"/>
          </w:tcPr>
          <w:p w14:paraId="3A731D7A">
            <w:pPr>
              <w:jc w:val="center"/>
              <w:rPr>
                <w:rFonts w:hint="eastAsia"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型号</w:t>
            </w:r>
          </w:p>
        </w:tc>
        <w:tc>
          <w:tcPr>
            <w:tcW w:w="1472" w:type="dxa"/>
            <w:vAlign w:val="center"/>
          </w:tcPr>
          <w:p w14:paraId="303C799B">
            <w:pPr>
              <w:jc w:val="center"/>
              <w:rPr>
                <w:rFonts w:hint="eastAsia"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品牌生产</w:t>
            </w:r>
          </w:p>
          <w:p w14:paraId="50197497">
            <w:pPr>
              <w:jc w:val="center"/>
              <w:rPr>
                <w:rFonts w:hint="default"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厂家</w:t>
            </w:r>
          </w:p>
        </w:tc>
        <w:tc>
          <w:tcPr>
            <w:tcW w:w="905" w:type="dxa"/>
            <w:vAlign w:val="center"/>
          </w:tcPr>
          <w:p w14:paraId="146375D2">
            <w:pPr>
              <w:jc w:val="center"/>
              <w:rPr>
                <w:rFonts w:hint="default"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单位</w:t>
            </w:r>
          </w:p>
        </w:tc>
        <w:tc>
          <w:tcPr>
            <w:tcW w:w="1304" w:type="dxa"/>
            <w:vAlign w:val="center"/>
          </w:tcPr>
          <w:p w14:paraId="7FA291CE">
            <w:pPr>
              <w:jc w:val="center"/>
              <w:rPr>
                <w:rFonts w:hint="eastAsia"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数量</w:t>
            </w:r>
          </w:p>
        </w:tc>
        <w:tc>
          <w:tcPr>
            <w:tcW w:w="1167" w:type="dxa"/>
            <w:vAlign w:val="center"/>
          </w:tcPr>
          <w:p w14:paraId="738653BB">
            <w:pPr>
              <w:jc w:val="center"/>
              <w:rPr>
                <w:rFonts w:hint="default"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单价（元）</w:t>
            </w:r>
          </w:p>
        </w:tc>
        <w:tc>
          <w:tcPr>
            <w:tcW w:w="1167" w:type="dxa"/>
            <w:vAlign w:val="center"/>
          </w:tcPr>
          <w:p w14:paraId="42D8BE62">
            <w:pPr>
              <w:jc w:val="center"/>
              <w:rPr>
                <w:rFonts w:hint="default" w:ascii="仿宋" w:hAnsi="仿宋" w:eastAsia="仿宋" w:cs="仿宋"/>
                <w:b/>
                <w:bCs/>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合价（元）</w:t>
            </w:r>
          </w:p>
        </w:tc>
      </w:tr>
      <w:tr w14:paraId="49B4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49B15CEC">
            <w:pPr>
              <w:jc w:val="center"/>
              <w:rPr>
                <w:rFonts w:ascii="仿宋" w:hAnsi="仿宋" w:eastAsia="仿宋" w:cs="仿宋"/>
                <w:sz w:val="24"/>
                <w:szCs w:val="24"/>
                <w:highlight w:val="none"/>
                <w:vertAlign w:val="baseline"/>
              </w:rPr>
            </w:pPr>
          </w:p>
        </w:tc>
        <w:tc>
          <w:tcPr>
            <w:tcW w:w="1653" w:type="dxa"/>
            <w:vAlign w:val="center"/>
          </w:tcPr>
          <w:p w14:paraId="18257481">
            <w:pPr>
              <w:jc w:val="center"/>
              <w:rPr>
                <w:rFonts w:ascii="仿宋" w:hAnsi="仿宋" w:eastAsia="仿宋" w:cs="仿宋"/>
                <w:sz w:val="24"/>
                <w:szCs w:val="24"/>
                <w:highlight w:val="none"/>
                <w:vertAlign w:val="baseline"/>
              </w:rPr>
            </w:pPr>
          </w:p>
        </w:tc>
        <w:tc>
          <w:tcPr>
            <w:tcW w:w="988" w:type="dxa"/>
            <w:vAlign w:val="center"/>
          </w:tcPr>
          <w:p w14:paraId="6EDA5902">
            <w:pPr>
              <w:jc w:val="center"/>
              <w:rPr>
                <w:rFonts w:ascii="仿宋" w:hAnsi="仿宋" w:eastAsia="仿宋" w:cs="仿宋"/>
                <w:sz w:val="24"/>
                <w:szCs w:val="24"/>
                <w:highlight w:val="none"/>
                <w:vertAlign w:val="baseline"/>
              </w:rPr>
            </w:pPr>
          </w:p>
        </w:tc>
        <w:tc>
          <w:tcPr>
            <w:tcW w:w="1472" w:type="dxa"/>
            <w:vAlign w:val="center"/>
          </w:tcPr>
          <w:p w14:paraId="49C487DA">
            <w:pPr>
              <w:jc w:val="center"/>
              <w:rPr>
                <w:rFonts w:ascii="仿宋" w:hAnsi="仿宋" w:eastAsia="仿宋" w:cs="仿宋"/>
                <w:sz w:val="24"/>
                <w:szCs w:val="24"/>
                <w:highlight w:val="none"/>
                <w:vertAlign w:val="baseline"/>
              </w:rPr>
            </w:pPr>
          </w:p>
        </w:tc>
        <w:tc>
          <w:tcPr>
            <w:tcW w:w="905" w:type="dxa"/>
            <w:vAlign w:val="center"/>
          </w:tcPr>
          <w:p w14:paraId="26E25B87">
            <w:pPr>
              <w:jc w:val="center"/>
              <w:rPr>
                <w:rFonts w:ascii="仿宋" w:hAnsi="仿宋" w:eastAsia="仿宋" w:cs="仿宋"/>
                <w:sz w:val="24"/>
                <w:szCs w:val="24"/>
                <w:highlight w:val="none"/>
                <w:vertAlign w:val="baseline"/>
              </w:rPr>
            </w:pPr>
          </w:p>
        </w:tc>
        <w:tc>
          <w:tcPr>
            <w:tcW w:w="1304" w:type="dxa"/>
            <w:vAlign w:val="center"/>
          </w:tcPr>
          <w:p w14:paraId="039C0676">
            <w:pPr>
              <w:jc w:val="center"/>
              <w:rPr>
                <w:rFonts w:ascii="仿宋" w:hAnsi="仿宋" w:eastAsia="仿宋" w:cs="仿宋"/>
                <w:sz w:val="24"/>
                <w:szCs w:val="24"/>
                <w:highlight w:val="none"/>
                <w:vertAlign w:val="baseline"/>
              </w:rPr>
            </w:pPr>
          </w:p>
        </w:tc>
        <w:tc>
          <w:tcPr>
            <w:tcW w:w="1167" w:type="dxa"/>
            <w:vAlign w:val="center"/>
          </w:tcPr>
          <w:p w14:paraId="2A478950">
            <w:pPr>
              <w:jc w:val="center"/>
              <w:rPr>
                <w:rFonts w:ascii="仿宋" w:hAnsi="仿宋" w:eastAsia="仿宋" w:cs="仿宋"/>
                <w:sz w:val="24"/>
                <w:szCs w:val="24"/>
                <w:highlight w:val="none"/>
                <w:vertAlign w:val="baseline"/>
              </w:rPr>
            </w:pPr>
          </w:p>
        </w:tc>
        <w:tc>
          <w:tcPr>
            <w:tcW w:w="1167" w:type="dxa"/>
            <w:vAlign w:val="center"/>
          </w:tcPr>
          <w:p w14:paraId="0161B40B">
            <w:pPr>
              <w:jc w:val="center"/>
              <w:rPr>
                <w:rFonts w:ascii="仿宋" w:hAnsi="仿宋" w:eastAsia="仿宋" w:cs="仿宋"/>
                <w:sz w:val="24"/>
                <w:szCs w:val="24"/>
                <w:highlight w:val="none"/>
                <w:vertAlign w:val="baseline"/>
              </w:rPr>
            </w:pPr>
          </w:p>
        </w:tc>
      </w:tr>
      <w:tr w14:paraId="6B33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7855225A">
            <w:pPr>
              <w:jc w:val="center"/>
              <w:rPr>
                <w:rFonts w:ascii="仿宋" w:hAnsi="仿宋" w:eastAsia="仿宋" w:cs="仿宋"/>
                <w:sz w:val="24"/>
                <w:szCs w:val="24"/>
                <w:highlight w:val="none"/>
                <w:vertAlign w:val="baseline"/>
              </w:rPr>
            </w:pPr>
          </w:p>
        </w:tc>
        <w:tc>
          <w:tcPr>
            <w:tcW w:w="1653" w:type="dxa"/>
            <w:vAlign w:val="center"/>
          </w:tcPr>
          <w:p w14:paraId="34011C6D">
            <w:pPr>
              <w:jc w:val="center"/>
              <w:rPr>
                <w:rFonts w:ascii="仿宋" w:hAnsi="仿宋" w:eastAsia="仿宋" w:cs="仿宋"/>
                <w:sz w:val="24"/>
                <w:szCs w:val="24"/>
                <w:highlight w:val="none"/>
                <w:vertAlign w:val="baseline"/>
              </w:rPr>
            </w:pPr>
          </w:p>
        </w:tc>
        <w:tc>
          <w:tcPr>
            <w:tcW w:w="988" w:type="dxa"/>
            <w:vAlign w:val="center"/>
          </w:tcPr>
          <w:p w14:paraId="16AD6C52">
            <w:pPr>
              <w:jc w:val="center"/>
              <w:rPr>
                <w:rFonts w:ascii="仿宋" w:hAnsi="仿宋" w:eastAsia="仿宋" w:cs="仿宋"/>
                <w:sz w:val="24"/>
                <w:szCs w:val="24"/>
                <w:highlight w:val="none"/>
                <w:vertAlign w:val="baseline"/>
              </w:rPr>
            </w:pPr>
          </w:p>
        </w:tc>
        <w:tc>
          <w:tcPr>
            <w:tcW w:w="1472" w:type="dxa"/>
            <w:vAlign w:val="center"/>
          </w:tcPr>
          <w:p w14:paraId="6C445C26">
            <w:pPr>
              <w:jc w:val="center"/>
              <w:rPr>
                <w:rFonts w:ascii="仿宋" w:hAnsi="仿宋" w:eastAsia="仿宋" w:cs="仿宋"/>
                <w:sz w:val="24"/>
                <w:szCs w:val="24"/>
                <w:highlight w:val="none"/>
                <w:vertAlign w:val="baseline"/>
              </w:rPr>
            </w:pPr>
          </w:p>
        </w:tc>
        <w:tc>
          <w:tcPr>
            <w:tcW w:w="905" w:type="dxa"/>
            <w:vAlign w:val="center"/>
          </w:tcPr>
          <w:p w14:paraId="59C77E4C">
            <w:pPr>
              <w:jc w:val="center"/>
              <w:rPr>
                <w:rFonts w:ascii="仿宋" w:hAnsi="仿宋" w:eastAsia="仿宋" w:cs="仿宋"/>
                <w:sz w:val="24"/>
                <w:szCs w:val="24"/>
                <w:highlight w:val="none"/>
                <w:vertAlign w:val="baseline"/>
              </w:rPr>
            </w:pPr>
          </w:p>
        </w:tc>
        <w:tc>
          <w:tcPr>
            <w:tcW w:w="1304" w:type="dxa"/>
            <w:vAlign w:val="center"/>
          </w:tcPr>
          <w:p w14:paraId="066A60A4">
            <w:pPr>
              <w:jc w:val="center"/>
              <w:rPr>
                <w:rFonts w:ascii="仿宋" w:hAnsi="仿宋" w:eastAsia="仿宋" w:cs="仿宋"/>
                <w:sz w:val="24"/>
                <w:szCs w:val="24"/>
                <w:highlight w:val="none"/>
                <w:vertAlign w:val="baseline"/>
              </w:rPr>
            </w:pPr>
          </w:p>
        </w:tc>
        <w:tc>
          <w:tcPr>
            <w:tcW w:w="1167" w:type="dxa"/>
            <w:vAlign w:val="center"/>
          </w:tcPr>
          <w:p w14:paraId="2E07A5DE">
            <w:pPr>
              <w:jc w:val="center"/>
              <w:rPr>
                <w:rFonts w:ascii="仿宋" w:hAnsi="仿宋" w:eastAsia="仿宋" w:cs="仿宋"/>
                <w:sz w:val="24"/>
                <w:szCs w:val="24"/>
                <w:highlight w:val="none"/>
                <w:vertAlign w:val="baseline"/>
              </w:rPr>
            </w:pPr>
          </w:p>
        </w:tc>
        <w:tc>
          <w:tcPr>
            <w:tcW w:w="1167" w:type="dxa"/>
            <w:vAlign w:val="center"/>
          </w:tcPr>
          <w:p w14:paraId="548B9DBA">
            <w:pPr>
              <w:jc w:val="center"/>
              <w:rPr>
                <w:rFonts w:ascii="仿宋" w:hAnsi="仿宋" w:eastAsia="仿宋" w:cs="仿宋"/>
                <w:sz w:val="24"/>
                <w:szCs w:val="24"/>
                <w:highlight w:val="none"/>
                <w:vertAlign w:val="baseline"/>
              </w:rPr>
            </w:pPr>
          </w:p>
        </w:tc>
      </w:tr>
      <w:tr w14:paraId="0055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1CEB2892">
            <w:pPr>
              <w:jc w:val="center"/>
              <w:rPr>
                <w:rFonts w:ascii="仿宋" w:hAnsi="仿宋" w:eastAsia="仿宋" w:cs="仿宋"/>
                <w:sz w:val="24"/>
                <w:szCs w:val="24"/>
                <w:highlight w:val="none"/>
                <w:vertAlign w:val="baseline"/>
              </w:rPr>
            </w:pPr>
          </w:p>
        </w:tc>
        <w:tc>
          <w:tcPr>
            <w:tcW w:w="1653" w:type="dxa"/>
            <w:vAlign w:val="center"/>
          </w:tcPr>
          <w:p w14:paraId="783A5CCB">
            <w:pPr>
              <w:jc w:val="center"/>
              <w:rPr>
                <w:rFonts w:ascii="仿宋" w:hAnsi="仿宋" w:eastAsia="仿宋" w:cs="仿宋"/>
                <w:sz w:val="24"/>
                <w:szCs w:val="24"/>
                <w:highlight w:val="none"/>
                <w:vertAlign w:val="baseline"/>
              </w:rPr>
            </w:pPr>
          </w:p>
        </w:tc>
        <w:tc>
          <w:tcPr>
            <w:tcW w:w="988" w:type="dxa"/>
            <w:vAlign w:val="center"/>
          </w:tcPr>
          <w:p w14:paraId="76086D48">
            <w:pPr>
              <w:jc w:val="center"/>
              <w:rPr>
                <w:rFonts w:ascii="仿宋" w:hAnsi="仿宋" w:eastAsia="仿宋" w:cs="仿宋"/>
                <w:sz w:val="24"/>
                <w:szCs w:val="24"/>
                <w:highlight w:val="none"/>
                <w:vertAlign w:val="baseline"/>
              </w:rPr>
            </w:pPr>
          </w:p>
        </w:tc>
        <w:tc>
          <w:tcPr>
            <w:tcW w:w="1472" w:type="dxa"/>
            <w:vAlign w:val="center"/>
          </w:tcPr>
          <w:p w14:paraId="449A18B1">
            <w:pPr>
              <w:jc w:val="center"/>
              <w:rPr>
                <w:rFonts w:ascii="仿宋" w:hAnsi="仿宋" w:eastAsia="仿宋" w:cs="仿宋"/>
                <w:sz w:val="24"/>
                <w:szCs w:val="24"/>
                <w:highlight w:val="none"/>
                <w:vertAlign w:val="baseline"/>
              </w:rPr>
            </w:pPr>
          </w:p>
        </w:tc>
        <w:tc>
          <w:tcPr>
            <w:tcW w:w="905" w:type="dxa"/>
            <w:vAlign w:val="center"/>
          </w:tcPr>
          <w:p w14:paraId="58756BA1">
            <w:pPr>
              <w:jc w:val="center"/>
              <w:rPr>
                <w:rFonts w:ascii="仿宋" w:hAnsi="仿宋" w:eastAsia="仿宋" w:cs="仿宋"/>
                <w:sz w:val="24"/>
                <w:szCs w:val="24"/>
                <w:highlight w:val="none"/>
                <w:vertAlign w:val="baseline"/>
              </w:rPr>
            </w:pPr>
          </w:p>
        </w:tc>
        <w:tc>
          <w:tcPr>
            <w:tcW w:w="1304" w:type="dxa"/>
            <w:vAlign w:val="center"/>
          </w:tcPr>
          <w:p w14:paraId="4930CF75">
            <w:pPr>
              <w:jc w:val="center"/>
              <w:rPr>
                <w:rFonts w:ascii="仿宋" w:hAnsi="仿宋" w:eastAsia="仿宋" w:cs="仿宋"/>
                <w:sz w:val="24"/>
                <w:szCs w:val="24"/>
                <w:highlight w:val="none"/>
                <w:vertAlign w:val="baseline"/>
              </w:rPr>
            </w:pPr>
          </w:p>
        </w:tc>
        <w:tc>
          <w:tcPr>
            <w:tcW w:w="1167" w:type="dxa"/>
            <w:vAlign w:val="center"/>
          </w:tcPr>
          <w:p w14:paraId="320D423D">
            <w:pPr>
              <w:jc w:val="center"/>
              <w:rPr>
                <w:rFonts w:ascii="仿宋" w:hAnsi="仿宋" w:eastAsia="仿宋" w:cs="仿宋"/>
                <w:sz w:val="24"/>
                <w:szCs w:val="24"/>
                <w:highlight w:val="none"/>
                <w:vertAlign w:val="baseline"/>
              </w:rPr>
            </w:pPr>
          </w:p>
        </w:tc>
        <w:tc>
          <w:tcPr>
            <w:tcW w:w="1167" w:type="dxa"/>
            <w:vAlign w:val="center"/>
          </w:tcPr>
          <w:p w14:paraId="5ADACC09">
            <w:pPr>
              <w:jc w:val="center"/>
              <w:rPr>
                <w:rFonts w:ascii="仿宋" w:hAnsi="仿宋" w:eastAsia="仿宋" w:cs="仿宋"/>
                <w:sz w:val="24"/>
                <w:szCs w:val="24"/>
                <w:highlight w:val="none"/>
                <w:vertAlign w:val="baseline"/>
              </w:rPr>
            </w:pPr>
          </w:p>
        </w:tc>
      </w:tr>
      <w:tr w14:paraId="3EDD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441" w:type="dxa"/>
            <w:gridSpan w:val="2"/>
            <w:vAlign w:val="center"/>
          </w:tcPr>
          <w:p w14:paraId="1439AB64">
            <w:pPr>
              <w:jc w:val="center"/>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总价（元）</w:t>
            </w:r>
          </w:p>
        </w:tc>
        <w:tc>
          <w:tcPr>
            <w:tcW w:w="988" w:type="dxa"/>
            <w:vAlign w:val="center"/>
          </w:tcPr>
          <w:p w14:paraId="6AAAF951">
            <w:pPr>
              <w:jc w:val="center"/>
              <w:rPr>
                <w:rFonts w:ascii="仿宋" w:hAnsi="仿宋" w:eastAsia="仿宋" w:cs="仿宋"/>
                <w:sz w:val="24"/>
                <w:szCs w:val="24"/>
                <w:highlight w:val="none"/>
                <w:vertAlign w:val="baseline"/>
              </w:rPr>
            </w:pPr>
          </w:p>
        </w:tc>
        <w:tc>
          <w:tcPr>
            <w:tcW w:w="1472" w:type="dxa"/>
            <w:vAlign w:val="center"/>
          </w:tcPr>
          <w:p w14:paraId="675D891D">
            <w:pPr>
              <w:jc w:val="center"/>
              <w:rPr>
                <w:rFonts w:ascii="仿宋" w:hAnsi="仿宋" w:eastAsia="仿宋" w:cs="仿宋"/>
                <w:sz w:val="24"/>
                <w:szCs w:val="24"/>
                <w:highlight w:val="none"/>
                <w:vertAlign w:val="baseline"/>
              </w:rPr>
            </w:pPr>
          </w:p>
        </w:tc>
        <w:tc>
          <w:tcPr>
            <w:tcW w:w="905" w:type="dxa"/>
            <w:vAlign w:val="center"/>
          </w:tcPr>
          <w:p w14:paraId="1A31C88B">
            <w:pPr>
              <w:jc w:val="center"/>
              <w:rPr>
                <w:rFonts w:ascii="仿宋" w:hAnsi="仿宋" w:eastAsia="仿宋" w:cs="仿宋"/>
                <w:sz w:val="24"/>
                <w:szCs w:val="24"/>
                <w:highlight w:val="none"/>
                <w:vertAlign w:val="baseline"/>
              </w:rPr>
            </w:pPr>
          </w:p>
        </w:tc>
        <w:tc>
          <w:tcPr>
            <w:tcW w:w="1304" w:type="dxa"/>
            <w:vAlign w:val="center"/>
          </w:tcPr>
          <w:p w14:paraId="0D2ACA76">
            <w:pPr>
              <w:jc w:val="center"/>
              <w:rPr>
                <w:rFonts w:ascii="仿宋" w:hAnsi="仿宋" w:eastAsia="仿宋" w:cs="仿宋"/>
                <w:sz w:val="24"/>
                <w:szCs w:val="24"/>
                <w:highlight w:val="none"/>
                <w:vertAlign w:val="baseline"/>
              </w:rPr>
            </w:pPr>
          </w:p>
        </w:tc>
        <w:tc>
          <w:tcPr>
            <w:tcW w:w="2334" w:type="dxa"/>
            <w:gridSpan w:val="2"/>
            <w:vAlign w:val="center"/>
          </w:tcPr>
          <w:p w14:paraId="586C6A4A">
            <w:pPr>
              <w:jc w:val="center"/>
              <w:rPr>
                <w:rFonts w:ascii="仿宋" w:hAnsi="仿宋" w:eastAsia="仿宋" w:cs="仿宋"/>
                <w:sz w:val="24"/>
                <w:szCs w:val="24"/>
                <w:highlight w:val="none"/>
                <w:vertAlign w:val="baseline"/>
              </w:rPr>
            </w:pPr>
          </w:p>
        </w:tc>
      </w:tr>
    </w:tbl>
    <w:p w14:paraId="772DEE36">
      <w:pPr>
        <w:ind w:firstLine="560" w:firstLineChars="200"/>
        <w:rPr>
          <w:rFonts w:ascii="仿宋" w:hAnsi="仿宋" w:eastAsia="仿宋" w:cs="仿宋"/>
          <w:sz w:val="28"/>
          <w:szCs w:val="28"/>
          <w:highlight w:val="none"/>
        </w:rPr>
      </w:pPr>
    </w:p>
    <w:p w14:paraId="13F10F32">
      <w:pPr>
        <w:spacing w:line="360" w:lineRule="auto"/>
        <w:ind w:firstLine="480" w:firstLineChars="200"/>
        <w:rPr>
          <w:rFonts w:ascii="仿宋" w:hAnsi="仿宋" w:eastAsia="仿宋" w:cs="仿宋"/>
          <w:sz w:val="24"/>
          <w:szCs w:val="24"/>
          <w:highlight w:val="none"/>
        </w:rPr>
      </w:pPr>
    </w:p>
    <w:p w14:paraId="3855A27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4"/>
          <w:szCs w:val="24"/>
        </w:rPr>
      </w:pPr>
      <w:r>
        <w:rPr>
          <w:rFonts w:hint="eastAsia" w:ascii="仿宋" w:hAnsi="仿宋" w:eastAsia="仿宋" w:cs="仿宋"/>
          <w:sz w:val="24"/>
          <w:szCs w:val="24"/>
        </w:rPr>
        <w:t>响 应 人：</w:t>
      </w:r>
      <w:r>
        <w:rPr>
          <w:rFonts w:hint="eastAsia" w:ascii="仿宋" w:hAnsi="仿宋" w:eastAsia="仿宋" w:cs="仿宋"/>
          <w:sz w:val="24"/>
          <w:szCs w:val="24"/>
          <w:u w:val="single"/>
        </w:rPr>
        <w:t xml:space="preserve">                       </w:t>
      </w:r>
      <w:r>
        <w:rPr>
          <w:rFonts w:hint="eastAsia" w:ascii="仿宋" w:hAnsi="仿宋" w:eastAsia="仿宋" w:cs="仿宋"/>
          <w:sz w:val="24"/>
          <w:szCs w:val="24"/>
        </w:rPr>
        <w:t>（盖单位公章）</w:t>
      </w:r>
    </w:p>
    <w:p w14:paraId="4A6BDA8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法定代表人（负责人）或委托代理人（签字或盖章）：            </w:t>
      </w:r>
    </w:p>
    <w:p w14:paraId="4542F89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color w:val="auto"/>
          <w:kern w:val="2"/>
          <w:sz w:val="24"/>
          <w:szCs w:val="24"/>
        </w:rPr>
        <w:sectPr>
          <w:pgSz w:w="11906" w:h="16838"/>
          <w:pgMar w:top="1701" w:right="1361" w:bottom="1418" w:left="1418" w:header="851" w:footer="992" w:gutter="0"/>
          <w:cols w:space="720" w:num="1"/>
          <w:titlePg/>
          <w:docGrid w:type="linesAndChars" w:linePitch="312" w:charSpace="0"/>
        </w:sect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29938A93">
      <w:pPr>
        <w:spacing w:line="400" w:lineRule="exact"/>
        <w:jc w:val="center"/>
        <w:outlineLvl w:val="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七、公司简介</w:t>
      </w:r>
    </w:p>
    <w:p w14:paraId="22BF8DA4">
      <w:pPr>
        <w:rPr>
          <w:rFonts w:ascii="仿宋" w:hAnsi="仿宋" w:eastAsia="仿宋" w:cs="仿宋"/>
          <w:sz w:val="24"/>
          <w:szCs w:val="24"/>
          <w:highlight w:val="none"/>
        </w:rPr>
      </w:pPr>
    </w:p>
    <w:p w14:paraId="2CA79A4C">
      <w:pPr>
        <w:rPr>
          <w:rFonts w:ascii="仿宋" w:hAnsi="仿宋" w:eastAsia="仿宋" w:cs="仿宋"/>
          <w:sz w:val="24"/>
          <w:szCs w:val="24"/>
          <w:highlight w:val="none"/>
        </w:rPr>
      </w:pPr>
    </w:p>
    <w:p w14:paraId="5C772A85">
      <w:pPr>
        <w:rPr>
          <w:rFonts w:ascii="仿宋" w:hAnsi="仿宋" w:eastAsia="仿宋" w:cs="仿宋"/>
          <w:sz w:val="24"/>
          <w:szCs w:val="24"/>
          <w:highlight w:val="none"/>
        </w:rPr>
      </w:pPr>
    </w:p>
    <w:p w14:paraId="5286341E">
      <w:pPr>
        <w:rPr>
          <w:rFonts w:ascii="仿宋" w:hAnsi="仿宋" w:eastAsia="仿宋" w:cs="仿宋"/>
          <w:b/>
          <w:bCs/>
          <w:sz w:val="24"/>
          <w:szCs w:val="24"/>
          <w:highlight w:val="none"/>
        </w:rPr>
      </w:pPr>
    </w:p>
    <w:p w14:paraId="3521AE41">
      <w:pPr>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4DF114A1">
      <w:pPr>
        <w:pStyle w:val="3"/>
        <w:numPr>
          <w:ilvl w:val="0"/>
          <w:numId w:val="0"/>
        </w:numPr>
        <w:spacing w:before="0" w:after="0" w:line="360" w:lineRule="auto"/>
        <w:ind w:right="240"/>
        <w:jc w:val="center"/>
        <w:rPr>
          <w:rFonts w:hint="eastAsia" w:cs="仿宋_GB2312"/>
          <w:b w:val="0"/>
          <w:color w:val="000000"/>
          <w:sz w:val="24"/>
          <w:szCs w:val="24"/>
        </w:rPr>
      </w:pPr>
      <w:bookmarkStart w:id="19" w:name="_Toc4835"/>
      <w:bookmarkStart w:id="20" w:name="_Toc11324"/>
      <w:bookmarkStart w:id="21" w:name="_Toc17056"/>
      <w:r>
        <w:rPr>
          <w:rFonts w:hint="eastAsia" w:cs="仿宋_GB2312"/>
          <w:b w:val="0"/>
          <w:bCs w:val="0"/>
          <w:color w:val="000000"/>
          <w:sz w:val="24"/>
          <w:szCs w:val="24"/>
          <w:lang w:val="en-US" w:eastAsia="zh-CN"/>
        </w:rPr>
        <w:t>八、</w:t>
      </w:r>
      <w:r>
        <w:rPr>
          <w:rFonts w:hint="eastAsia" w:cs="仿宋_GB2312"/>
          <w:b w:val="0"/>
          <w:bCs w:val="0"/>
          <w:color w:val="000000"/>
          <w:sz w:val="24"/>
          <w:szCs w:val="24"/>
        </w:rPr>
        <w:t>近年类似项目业绩</w:t>
      </w:r>
      <w:bookmarkEnd w:id="19"/>
    </w:p>
    <w:p w14:paraId="7E64F3F5">
      <w:pPr>
        <w:spacing w:line="400" w:lineRule="exact"/>
        <w:jc w:val="center"/>
        <w:outlineLvl w:val="0"/>
        <w:rPr>
          <w:rFonts w:hint="eastAsia" w:ascii="仿宋" w:hAnsi="仿宋" w:eastAsia="仿宋" w:cs="仿宋"/>
          <w:b/>
          <w:bCs/>
          <w:sz w:val="28"/>
          <w:szCs w:val="28"/>
          <w:highlight w:val="none"/>
          <w:lang w:val="en-US" w:eastAsia="zh-CN"/>
        </w:rPr>
      </w:pPr>
    </w:p>
    <w:tbl>
      <w:tblPr>
        <w:tblStyle w:val="8"/>
        <w:tblW w:w="0" w:type="auto"/>
        <w:jc w:val="center"/>
        <w:tblLayout w:type="fixed"/>
        <w:tblCellMar>
          <w:top w:w="0" w:type="dxa"/>
          <w:left w:w="108" w:type="dxa"/>
          <w:bottom w:w="0" w:type="dxa"/>
          <w:right w:w="108" w:type="dxa"/>
        </w:tblCellMar>
      </w:tblPr>
      <w:tblGrid>
        <w:gridCol w:w="1617"/>
        <w:gridCol w:w="1625"/>
        <w:gridCol w:w="1625"/>
        <w:gridCol w:w="1243"/>
        <w:gridCol w:w="1195"/>
        <w:gridCol w:w="932"/>
      </w:tblGrid>
      <w:tr w14:paraId="46B9355D">
        <w:tblPrEx>
          <w:tblCellMar>
            <w:top w:w="0" w:type="dxa"/>
            <w:left w:w="108" w:type="dxa"/>
            <w:bottom w:w="0" w:type="dxa"/>
            <w:right w:w="108" w:type="dxa"/>
          </w:tblCellMar>
        </w:tblPrEx>
        <w:trPr>
          <w:trHeight w:val="943" w:hRule="atLeast"/>
          <w:jc w:val="center"/>
        </w:trPr>
        <w:tc>
          <w:tcPr>
            <w:tcW w:w="1617" w:type="dxa"/>
            <w:tcBorders>
              <w:top w:val="single" w:color="000000" w:sz="2" w:space="0"/>
              <w:left w:val="single" w:color="000000" w:sz="2" w:space="0"/>
              <w:bottom w:val="single" w:color="000000" w:sz="2" w:space="0"/>
              <w:right w:val="single" w:color="000000" w:sz="2" w:space="0"/>
            </w:tcBorders>
            <w:noWrap w:val="0"/>
            <w:vAlign w:val="center"/>
          </w:tcPr>
          <w:p w14:paraId="090EA75E">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年份</w:t>
            </w: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27E7556B">
            <w:pPr>
              <w:pStyle w:val="7"/>
              <w:pBdr>
                <w:bottom w:val="none" w:color="auto" w:sz="0" w:space="0"/>
              </w:pBdr>
              <w:tabs>
                <w:tab w:val="clear" w:pos="4153"/>
                <w:tab w:val="clear" w:pos="8306"/>
              </w:tabs>
              <w:rPr>
                <w:rFonts w:hint="eastAsia" w:ascii="仿宋" w:hAnsi="仿宋" w:eastAsia="仿宋" w:cs="仿宋"/>
                <w:color w:val="000000"/>
                <w:sz w:val="24"/>
                <w:szCs w:val="24"/>
              </w:rPr>
            </w:pPr>
            <w:r>
              <w:rPr>
                <w:rFonts w:hint="eastAsia" w:ascii="仿宋" w:hAnsi="仿宋" w:eastAsia="仿宋" w:cs="仿宋"/>
                <w:color w:val="000000"/>
                <w:sz w:val="24"/>
                <w:szCs w:val="24"/>
              </w:rPr>
              <w:t>项目名称</w:t>
            </w: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27F81658">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单位名称</w:t>
            </w:r>
          </w:p>
        </w:tc>
        <w:tc>
          <w:tcPr>
            <w:tcW w:w="1243" w:type="dxa"/>
            <w:tcBorders>
              <w:top w:val="single" w:color="000000" w:sz="2" w:space="0"/>
              <w:left w:val="single" w:color="000000" w:sz="2" w:space="0"/>
              <w:bottom w:val="single" w:color="000000" w:sz="2" w:space="0"/>
              <w:right w:val="single" w:color="000000" w:sz="2" w:space="0"/>
            </w:tcBorders>
            <w:noWrap w:val="0"/>
            <w:vAlign w:val="center"/>
          </w:tcPr>
          <w:p w14:paraId="25CAD937">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合同总价</w:t>
            </w:r>
          </w:p>
        </w:tc>
        <w:tc>
          <w:tcPr>
            <w:tcW w:w="1195" w:type="dxa"/>
            <w:tcBorders>
              <w:top w:val="single" w:color="000000" w:sz="2" w:space="0"/>
              <w:left w:val="single" w:color="000000" w:sz="2" w:space="0"/>
              <w:bottom w:val="single" w:color="000000" w:sz="2" w:space="0"/>
              <w:right w:val="single" w:color="000000" w:sz="2" w:space="0"/>
            </w:tcBorders>
            <w:noWrap w:val="0"/>
            <w:vAlign w:val="center"/>
          </w:tcPr>
          <w:p w14:paraId="22574CD4">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单位联系电话</w:t>
            </w:r>
          </w:p>
        </w:tc>
        <w:tc>
          <w:tcPr>
            <w:tcW w:w="932" w:type="dxa"/>
            <w:tcBorders>
              <w:top w:val="single" w:color="000000" w:sz="2" w:space="0"/>
              <w:left w:val="single" w:color="000000" w:sz="2" w:space="0"/>
              <w:bottom w:val="single" w:color="000000" w:sz="2" w:space="0"/>
              <w:right w:val="single" w:color="000000" w:sz="2" w:space="0"/>
            </w:tcBorders>
            <w:noWrap w:val="0"/>
            <w:vAlign w:val="center"/>
          </w:tcPr>
          <w:p w14:paraId="1FE3327F">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备注</w:t>
            </w:r>
          </w:p>
        </w:tc>
      </w:tr>
      <w:tr w14:paraId="76CF16B0">
        <w:tblPrEx>
          <w:tblCellMar>
            <w:top w:w="0" w:type="dxa"/>
            <w:left w:w="108" w:type="dxa"/>
            <w:bottom w:w="0" w:type="dxa"/>
            <w:right w:w="108" w:type="dxa"/>
          </w:tblCellMar>
        </w:tblPrEx>
        <w:trPr>
          <w:trHeight w:val="683" w:hRule="atLeast"/>
          <w:jc w:val="center"/>
        </w:trPr>
        <w:tc>
          <w:tcPr>
            <w:tcW w:w="1617" w:type="dxa"/>
            <w:tcBorders>
              <w:top w:val="single" w:color="000000" w:sz="2" w:space="0"/>
              <w:left w:val="single" w:color="000000" w:sz="2" w:space="0"/>
              <w:bottom w:val="single" w:color="000000" w:sz="2" w:space="0"/>
              <w:right w:val="single" w:color="000000" w:sz="2" w:space="0"/>
            </w:tcBorders>
            <w:noWrap w:val="0"/>
            <w:vAlign w:val="center"/>
          </w:tcPr>
          <w:p w14:paraId="18D7D5E5">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 xml:space="preserve">   年</w:t>
            </w: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1C085132">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1FD8EBBE">
            <w:pPr>
              <w:jc w:val="center"/>
              <w:rPr>
                <w:rFonts w:hint="eastAsia" w:ascii="仿宋" w:hAnsi="仿宋" w:eastAsia="仿宋" w:cs="仿宋"/>
                <w:color w:val="000000"/>
                <w:kern w:val="1"/>
                <w:sz w:val="24"/>
                <w:szCs w:val="24"/>
              </w:rPr>
            </w:pPr>
          </w:p>
        </w:tc>
        <w:tc>
          <w:tcPr>
            <w:tcW w:w="1243" w:type="dxa"/>
            <w:tcBorders>
              <w:top w:val="single" w:color="000000" w:sz="2" w:space="0"/>
              <w:left w:val="single" w:color="000000" w:sz="2" w:space="0"/>
              <w:bottom w:val="single" w:color="000000" w:sz="2" w:space="0"/>
              <w:right w:val="single" w:color="000000" w:sz="2" w:space="0"/>
            </w:tcBorders>
            <w:noWrap w:val="0"/>
            <w:vAlign w:val="center"/>
          </w:tcPr>
          <w:p w14:paraId="3B7335BC">
            <w:pPr>
              <w:jc w:val="center"/>
              <w:rPr>
                <w:rFonts w:hint="eastAsia" w:ascii="仿宋" w:hAnsi="仿宋" w:eastAsia="仿宋" w:cs="仿宋"/>
                <w:color w:val="000000"/>
                <w:kern w:val="1"/>
                <w:sz w:val="24"/>
                <w:szCs w:val="24"/>
              </w:rPr>
            </w:pPr>
          </w:p>
        </w:tc>
        <w:tc>
          <w:tcPr>
            <w:tcW w:w="1195" w:type="dxa"/>
            <w:tcBorders>
              <w:top w:val="single" w:color="000000" w:sz="2" w:space="0"/>
              <w:left w:val="single" w:color="000000" w:sz="2" w:space="0"/>
              <w:bottom w:val="single" w:color="000000" w:sz="2" w:space="0"/>
              <w:right w:val="single" w:color="000000" w:sz="2" w:space="0"/>
            </w:tcBorders>
            <w:noWrap w:val="0"/>
            <w:vAlign w:val="center"/>
          </w:tcPr>
          <w:p w14:paraId="13134DE7">
            <w:pPr>
              <w:jc w:val="center"/>
              <w:rPr>
                <w:rFonts w:hint="eastAsia" w:ascii="仿宋" w:hAnsi="仿宋" w:eastAsia="仿宋" w:cs="仿宋"/>
                <w:color w:val="000000"/>
                <w:kern w:val="1"/>
                <w:sz w:val="24"/>
                <w:szCs w:val="24"/>
              </w:rPr>
            </w:pPr>
          </w:p>
        </w:tc>
        <w:tc>
          <w:tcPr>
            <w:tcW w:w="932" w:type="dxa"/>
            <w:tcBorders>
              <w:top w:val="single" w:color="000000" w:sz="2" w:space="0"/>
              <w:left w:val="single" w:color="000000" w:sz="2" w:space="0"/>
              <w:bottom w:val="single" w:color="000000" w:sz="2" w:space="0"/>
              <w:right w:val="single" w:color="000000" w:sz="2" w:space="0"/>
            </w:tcBorders>
            <w:noWrap w:val="0"/>
            <w:vAlign w:val="center"/>
          </w:tcPr>
          <w:p w14:paraId="33C38A64">
            <w:pPr>
              <w:jc w:val="center"/>
              <w:rPr>
                <w:rFonts w:hint="eastAsia" w:ascii="仿宋" w:hAnsi="仿宋" w:eastAsia="仿宋" w:cs="仿宋"/>
                <w:color w:val="000000"/>
                <w:kern w:val="1"/>
                <w:sz w:val="24"/>
                <w:szCs w:val="24"/>
              </w:rPr>
            </w:pPr>
          </w:p>
        </w:tc>
      </w:tr>
      <w:tr w14:paraId="1CCFE0A7">
        <w:tblPrEx>
          <w:tblCellMar>
            <w:top w:w="0" w:type="dxa"/>
            <w:left w:w="108" w:type="dxa"/>
            <w:bottom w:w="0" w:type="dxa"/>
            <w:right w:w="108" w:type="dxa"/>
          </w:tblCellMar>
        </w:tblPrEx>
        <w:trPr>
          <w:trHeight w:val="691" w:hRule="atLeast"/>
          <w:jc w:val="center"/>
        </w:trPr>
        <w:tc>
          <w:tcPr>
            <w:tcW w:w="1617" w:type="dxa"/>
            <w:tcBorders>
              <w:top w:val="single" w:color="000000" w:sz="2" w:space="0"/>
              <w:left w:val="single" w:color="000000" w:sz="2" w:space="0"/>
              <w:bottom w:val="single" w:color="000000" w:sz="2" w:space="0"/>
              <w:right w:val="single" w:color="000000" w:sz="2" w:space="0"/>
            </w:tcBorders>
            <w:noWrap w:val="0"/>
            <w:vAlign w:val="center"/>
          </w:tcPr>
          <w:p w14:paraId="302A0AD0">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52E99CE9">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55718465">
            <w:pPr>
              <w:jc w:val="center"/>
              <w:rPr>
                <w:rFonts w:hint="eastAsia" w:ascii="仿宋" w:hAnsi="仿宋" w:eastAsia="仿宋" w:cs="仿宋"/>
                <w:color w:val="000000"/>
                <w:kern w:val="1"/>
                <w:sz w:val="24"/>
                <w:szCs w:val="24"/>
              </w:rPr>
            </w:pPr>
          </w:p>
        </w:tc>
        <w:tc>
          <w:tcPr>
            <w:tcW w:w="1243" w:type="dxa"/>
            <w:tcBorders>
              <w:top w:val="single" w:color="000000" w:sz="2" w:space="0"/>
              <w:left w:val="single" w:color="000000" w:sz="2" w:space="0"/>
              <w:bottom w:val="single" w:color="000000" w:sz="2" w:space="0"/>
              <w:right w:val="single" w:color="000000" w:sz="2" w:space="0"/>
            </w:tcBorders>
            <w:noWrap w:val="0"/>
            <w:vAlign w:val="center"/>
          </w:tcPr>
          <w:p w14:paraId="28E113F3">
            <w:pPr>
              <w:jc w:val="center"/>
              <w:rPr>
                <w:rFonts w:hint="eastAsia" w:ascii="仿宋" w:hAnsi="仿宋" w:eastAsia="仿宋" w:cs="仿宋"/>
                <w:color w:val="000000"/>
                <w:kern w:val="1"/>
                <w:sz w:val="24"/>
                <w:szCs w:val="24"/>
              </w:rPr>
            </w:pPr>
          </w:p>
        </w:tc>
        <w:tc>
          <w:tcPr>
            <w:tcW w:w="1195" w:type="dxa"/>
            <w:tcBorders>
              <w:top w:val="single" w:color="000000" w:sz="2" w:space="0"/>
              <w:left w:val="single" w:color="000000" w:sz="2" w:space="0"/>
              <w:bottom w:val="single" w:color="000000" w:sz="2" w:space="0"/>
              <w:right w:val="single" w:color="000000" w:sz="2" w:space="0"/>
            </w:tcBorders>
            <w:noWrap w:val="0"/>
            <w:vAlign w:val="center"/>
          </w:tcPr>
          <w:p w14:paraId="06AE4A5B">
            <w:pPr>
              <w:jc w:val="center"/>
              <w:rPr>
                <w:rFonts w:hint="eastAsia" w:ascii="仿宋" w:hAnsi="仿宋" w:eastAsia="仿宋" w:cs="仿宋"/>
                <w:color w:val="000000"/>
                <w:kern w:val="1"/>
                <w:sz w:val="24"/>
                <w:szCs w:val="24"/>
              </w:rPr>
            </w:pPr>
          </w:p>
        </w:tc>
        <w:tc>
          <w:tcPr>
            <w:tcW w:w="932" w:type="dxa"/>
            <w:tcBorders>
              <w:top w:val="single" w:color="000000" w:sz="2" w:space="0"/>
              <w:left w:val="single" w:color="000000" w:sz="2" w:space="0"/>
              <w:bottom w:val="single" w:color="000000" w:sz="2" w:space="0"/>
              <w:right w:val="single" w:color="000000" w:sz="2" w:space="0"/>
            </w:tcBorders>
            <w:noWrap w:val="0"/>
            <w:vAlign w:val="center"/>
          </w:tcPr>
          <w:p w14:paraId="45BCB088">
            <w:pPr>
              <w:jc w:val="center"/>
              <w:rPr>
                <w:rFonts w:hint="eastAsia" w:ascii="仿宋" w:hAnsi="仿宋" w:eastAsia="仿宋" w:cs="仿宋"/>
                <w:color w:val="000000"/>
                <w:kern w:val="1"/>
                <w:sz w:val="24"/>
                <w:szCs w:val="24"/>
              </w:rPr>
            </w:pPr>
          </w:p>
        </w:tc>
      </w:tr>
      <w:tr w14:paraId="4D431DEA">
        <w:tblPrEx>
          <w:tblCellMar>
            <w:top w:w="0" w:type="dxa"/>
            <w:left w:w="108" w:type="dxa"/>
            <w:bottom w:w="0" w:type="dxa"/>
            <w:right w:w="108" w:type="dxa"/>
          </w:tblCellMar>
        </w:tblPrEx>
        <w:trPr>
          <w:trHeight w:val="654" w:hRule="atLeast"/>
          <w:jc w:val="center"/>
        </w:trPr>
        <w:tc>
          <w:tcPr>
            <w:tcW w:w="1617" w:type="dxa"/>
            <w:tcBorders>
              <w:top w:val="single" w:color="000000" w:sz="2" w:space="0"/>
              <w:left w:val="single" w:color="000000" w:sz="2" w:space="0"/>
              <w:bottom w:val="single" w:color="000000" w:sz="2" w:space="0"/>
              <w:right w:val="single" w:color="000000" w:sz="2" w:space="0"/>
            </w:tcBorders>
            <w:noWrap w:val="0"/>
            <w:vAlign w:val="center"/>
          </w:tcPr>
          <w:p w14:paraId="6611C80E">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 xml:space="preserve">   年</w:t>
            </w: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0C4763C5">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051D08EF">
            <w:pPr>
              <w:jc w:val="center"/>
              <w:rPr>
                <w:rFonts w:hint="eastAsia" w:ascii="仿宋" w:hAnsi="仿宋" w:eastAsia="仿宋" w:cs="仿宋"/>
                <w:color w:val="000000"/>
                <w:kern w:val="1"/>
                <w:sz w:val="24"/>
                <w:szCs w:val="24"/>
              </w:rPr>
            </w:pPr>
          </w:p>
        </w:tc>
        <w:tc>
          <w:tcPr>
            <w:tcW w:w="1243" w:type="dxa"/>
            <w:tcBorders>
              <w:top w:val="single" w:color="000000" w:sz="2" w:space="0"/>
              <w:left w:val="single" w:color="000000" w:sz="2" w:space="0"/>
              <w:bottom w:val="single" w:color="000000" w:sz="2" w:space="0"/>
              <w:right w:val="single" w:color="000000" w:sz="2" w:space="0"/>
            </w:tcBorders>
            <w:noWrap w:val="0"/>
            <w:vAlign w:val="center"/>
          </w:tcPr>
          <w:p w14:paraId="10040B1C">
            <w:pPr>
              <w:jc w:val="center"/>
              <w:rPr>
                <w:rFonts w:hint="eastAsia" w:ascii="仿宋" w:hAnsi="仿宋" w:eastAsia="仿宋" w:cs="仿宋"/>
                <w:color w:val="000000"/>
                <w:kern w:val="1"/>
                <w:sz w:val="24"/>
                <w:szCs w:val="24"/>
              </w:rPr>
            </w:pPr>
          </w:p>
        </w:tc>
        <w:tc>
          <w:tcPr>
            <w:tcW w:w="1195" w:type="dxa"/>
            <w:tcBorders>
              <w:top w:val="single" w:color="000000" w:sz="2" w:space="0"/>
              <w:left w:val="single" w:color="000000" w:sz="2" w:space="0"/>
              <w:bottom w:val="single" w:color="000000" w:sz="2" w:space="0"/>
              <w:right w:val="single" w:color="000000" w:sz="2" w:space="0"/>
            </w:tcBorders>
            <w:noWrap w:val="0"/>
            <w:vAlign w:val="center"/>
          </w:tcPr>
          <w:p w14:paraId="1C9C066A">
            <w:pPr>
              <w:jc w:val="center"/>
              <w:rPr>
                <w:rFonts w:hint="eastAsia" w:ascii="仿宋" w:hAnsi="仿宋" w:eastAsia="仿宋" w:cs="仿宋"/>
                <w:color w:val="000000"/>
                <w:kern w:val="1"/>
                <w:sz w:val="24"/>
                <w:szCs w:val="24"/>
              </w:rPr>
            </w:pPr>
          </w:p>
        </w:tc>
        <w:tc>
          <w:tcPr>
            <w:tcW w:w="932" w:type="dxa"/>
            <w:tcBorders>
              <w:top w:val="single" w:color="000000" w:sz="2" w:space="0"/>
              <w:left w:val="single" w:color="000000" w:sz="2" w:space="0"/>
              <w:bottom w:val="single" w:color="000000" w:sz="2" w:space="0"/>
              <w:right w:val="single" w:color="000000" w:sz="2" w:space="0"/>
            </w:tcBorders>
            <w:noWrap w:val="0"/>
            <w:vAlign w:val="center"/>
          </w:tcPr>
          <w:p w14:paraId="6EB65445">
            <w:pPr>
              <w:jc w:val="center"/>
              <w:rPr>
                <w:rFonts w:hint="eastAsia" w:ascii="仿宋" w:hAnsi="仿宋" w:eastAsia="仿宋" w:cs="仿宋"/>
                <w:color w:val="000000"/>
                <w:kern w:val="1"/>
                <w:sz w:val="24"/>
                <w:szCs w:val="24"/>
              </w:rPr>
            </w:pPr>
          </w:p>
        </w:tc>
      </w:tr>
      <w:tr w14:paraId="3F6D1242">
        <w:tblPrEx>
          <w:tblCellMar>
            <w:top w:w="0" w:type="dxa"/>
            <w:left w:w="108" w:type="dxa"/>
            <w:bottom w:w="0" w:type="dxa"/>
            <w:right w:w="108" w:type="dxa"/>
          </w:tblCellMar>
        </w:tblPrEx>
        <w:trPr>
          <w:trHeight w:val="607" w:hRule="atLeast"/>
          <w:jc w:val="center"/>
        </w:trPr>
        <w:tc>
          <w:tcPr>
            <w:tcW w:w="1617" w:type="dxa"/>
            <w:tcBorders>
              <w:top w:val="single" w:color="000000" w:sz="2" w:space="0"/>
              <w:left w:val="single" w:color="000000" w:sz="2" w:space="0"/>
              <w:bottom w:val="single" w:color="000000" w:sz="2" w:space="0"/>
              <w:right w:val="single" w:color="000000" w:sz="2" w:space="0"/>
            </w:tcBorders>
            <w:noWrap w:val="0"/>
            <w:vAlign w:val="center"/>
          </w:tcPr>
          <w:p w14:paraId="4FDCC4B4">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5CAAE327">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6D7D78DE">
            <w:pPr>
              <w:jc w:val="center"/>
              <w:rPr>
                <w:rFonts w:hint="eastAsia" w:ascii="仿宋" w:hAnsi="仿宋" w:eastAsia="仿宋" w:cs="仿宋"/>
                <w:color w:val="000000"/>
                <w:kern w:val="1"/>
                <w:sz w:val="24"/>
                <w:szCs w:val="24"/>
              </w:rPr>
            </w:pPr>
          </w:p>
        </w:tc>
        <w:tc>
          <w:tcPr>
            <w:tcW w:w="1243" w:type="dxa"/>
            <w:tcBorders>
              <w:top w:val="single" w:color="000000" w:sz="2" w:space="0"/>
              <w:left w:val="single" w:color="000000" w:sz="2" w:space="0"/>
              <w:bottom w:val="single" w:color="000000" w:sz="2" w:space="0"/>
              <w:right w:val="single" w:color="000000" w:sz="2" w:space="0"/>
            </w:tcBorders>
            <w:noWrap w:val="0"/>
            <w:vAlign w:val="center"/>
          </w:tcPr>
          <w:p w14:paraId="49D17E60">
            <w:pPr>
              <w:jc w:val="center"/>
              <w:rPr>
                <w:rFonts w:hint="eastAsia" w:ascii="仿宋" w:hAnsi="仿宋" w:eastAsia="仿宋" w:cs="仿宋"/>
                <w:color w:val="000000"/>
                <w:kern w:val="1"/>
                <w:sz w:val="24"/>
                <w:szCs w:val="24"/>
              </w:rPr>
            </w:pPr>
          </w:p>
        </w:tc>
        <w:tc>
          <w:tcPr>
            <w:tcW w:w="1195" w:type="dxa"/>
            <w:tcBorders>
              <w:top w:val="single" w:color="000000" w:sz="2" w:space="0"/>
              <w:left w:val="single" w:color="000000" w:sz="2" w:space="0"/>
              <w:bottom w:val="single" w:color="000000" w:sz="2" w:space="0"/>
              <w:right w:val="single" w:color="000000" w:sz="2" w:space="0"/>
            </w:tcBorders>
            <w:noWrap w:val="0"/>
            <w:vAlign w:val="center"/>
          </w:tcPr>
          <w:p w14:paraId="4C97539D">
            <w:pPr>
              <w:jc w:val="center"/>
              <w:rPr>
                <w:rFonts w:hint="eastAsia" w:ascii="仿宋" w:hAnsi="仿宋" w:eastAsia="仿宋" w:cs="仿宋"/>
                <w:color w:val="000000"/>
                <w:kern w:val="1"/>
                <w:sz w:val="24"/>
                <w:szCs w:val="24"/>
              </w:rPr>
            </w:pPr>
          </w:p>
        </w:tc>
        <w:tc>
          <w:tcPr>
            <w:tcW w:w="932" w:type="dxa"/>
            <w:tcBorders>
              <w:top w:val="single" w:color="000000" w:sz="2" w:space="0"/>
              <w:left w:val="single" w:color="000000" w:sz="2" w:space="0"/>
              <w:bottom w:val="single" w:color="000000" w:sz="2" w:space="0"/>
              <w:right w:val="single" w:color="000000" w:sz="2" w:space="0"/>
            </w:tcBorders>
            <w:noWrap w:val="0"/>
            <w:vAlign w:val="center"/>
          </w:tcPr>
          <w:p w14:paraId="79A83A14">
            <w:pPr>
              <w:jc w:val="center"/>
              <w:rPr>
                <w:rFonts w:hint="eastAsia" w:ascii="仿宋" w:hAnsi="仿宋" w:eastAsia="仿宋" w:cs="仿宋"/>
                <w:color w:val="000000"/>
                <w:kern w:val="1"/>
                <w:sz w:val="24"/>
                <w:szCs w:val="24"/>
              </w:rPr>
            </w:pPr>
          </w:p>
        </w:tc>
      </w:tr>
      <w:tr w14:paraId="02826B4C">
        <w:tblPrEx>
          <w:tblCellMar>
            <w:top w:w="0" w:type="dxa"/>
            <w:left w:w="108" w:type="dxa"/>
            <w:bottom w:w="0" w:type="dxa"/>
            <w:right w:w="108" w:type="dxa"/>
          </w:tblCellMar>
        </w:tblPrEx>
        <w:trPr>
          <w:trHeight w:val="701" w:hRule="atLeast"/>
          <w:jc w:val="center"/>
        </w:trPr>
        <w:tc>
          <w:tcPr>
            <w:tcW w:w="1617" w:type="dxa"/>
            <w:tcBorders>
              <w:top w:val="single" w:color="000000" w:sz="2" w:space="0"/>
              <w:left w:val="single" w:color="000000" w:sz="2" w:space="0"/>
              <w:bottom w:val="single" w:color="000000" w:sz="2" w:space="0"/>
              <w:right w:val="single" w:color="000000" w:sz="2" w:space="0"/>
            </w:tcBorders>
            <w:noWrap w:val="0"/>
            <w:vAlign w:val="center"/>
          </w:tcPr>
          <w:p w14:paraId="1ABB8183">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w:t>
            </w: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21919C5E">
            <w:pPr>
              <w:jc w:val="center"/>
              <w:rPr>
                <w:rFonts w:hint="eastAsia" w:ascii="仿宋" w:hAnsi="仿宋" w:eastAsia="仿宋" w:cs="仿宋"/>
                <w:color w:val="000000"/>
                <w:kern w:val="1"/>
                <w:sz w:val="24"/>
                <w:szCs w:val="24"/>
              </w:rPr>
            </w:pPr>
          </w:p>
        </w:tc>
        <w:tc>
          <w:tcPr>
            <w:tcW w:w="1625" w:type="dxa"/>
            <w:tcBorders>
              <w:top w:val="single" w:color="000000" w:sz="2" w:space="0"/>
              <w:left w:val="single" w:color="000000" w:sz="2" w:space="0"/>
              <w:bottom w:val="single" w:color="000000" w:sz="2" w:space="0"/>
              <w:right w:val="single" w:color="000000" w:sz="2" w:space="0"/>
            </w:tcBorders>
            <w:noWrap w:val="0"/>
            <w:vAlign w:val="center"/>
          </w:tcPr>
          <w:p w14:paraId="70BAF389">
            <w:pPr>
              <w:jc w:val="center"/>
              <w:rPr>
                <w:rFonts w:hint="eastAsia" w:ascii="仿宋" w:hAnsi="仿宋" w:eastAsia="仿宋" w:cs="仿宋"/>
                <w:color w:val="000000"/>
                <w:kern w:val="1"/>
                <w:sz w:val="24"/>
                <w:szCs w:val="24"/>
              </w:rPr>
            </w:pPr>
          </w:p>
        </w:tc>
        <w:tc>
          <w:tcPr>
            <w:tcW w:w="1243" w:type="dxa"/>
            <w:tcBorders>
              <w:top w:val="single" w:color="000000" w:sz="2" w:space="0"/>
              <w:left w:val="single" w:color="000000" w:sz="2" w:space="0"/>
              <w:bottom w:val="single" w:color="000000" w:sz="2" w:space="0"/>
              <w:right w:val="single" w:color="000000" w:sz="2" w:space="0"/>
            </w:tcBorders>
            <w:noWrap w:val="0"/>
            <w:vAlign w:val="center"/>
          </w:tcPr>
          <w:p w14:paraId="4A1A7E73">
            <w:pPr>
              <w:jc w:val="center"/>
              <w:rPr>
                <w:rFonts w:hint="eastAsia" w:ascii="仿宋" w:hAnsi="仿宋" w:eastAsia="仿宋" w:cs="仿宋"/>
                <w:color w:val="000000"/>
                <w:kern w:val="1"/>
                <w:sz w:val="24"/>
                <w:szCs w:val="24"/>
              </w:rPr>
            </w:pPr>
          </w:p>
        </w:tc>
        <w:tc>
          <w:tcPr>
            <w:tcW w:w="1195" w:type="dxa"/>
            <w:tcBorders>
              <w:top w:val="single" w:color="000000" w:sz="2" w:space="0"/>
              <w:left w:val="single" w:color="000000" w:sz="2" w:space="0"/>
              <w:bottom w:val="single" w:color="000000" w:sz="2" w:space="0"/>
              <w:right w:val="single" w:color="000000" w:sz="2" w:space="0"/>
            </w:tcBorders>
            <w:noWrap w:val="0"/>
            <w:vAlign w:val="center"/>
          </w:tcPr>
          <w:p w14:paraId="5E7BDD3D">
            <w:pPr>
              <w:jc w:val="center"/>
              <w:rPr>
                <w:rFonts w:hint="eastAsia" w:ascii="仿宋" w:hAnsi="仿宋" w:eastAsia="仿宋" w:cs="仿宋"/>
                <w:color w:val="000000"/>
                <w:kern w:val="1"/>
                <w:sz w:val="24"/>
                <w:szCs w:val="24"/>
              </w:rPr>
            </w:pPr>
          </w:p>
        </w:tc>
        <w:tc>
          <w:tcPr>
            <w:tcW w:w="932" w:type="dxa"/>
            <w:tcBorders>
              <w:top w:val="single" w:color="000000" w:sz="2" w:space="0"/>
              <w:left w:val="single" w:color="000000" w:sz="2" w:space="0"/>
              <w:bottom w:val="single" w:color="000000" w:sz="2" w:space="0"/>
              <w:right w:val="single" w:color="000000" w:sz="2" w:space="0"/>
            </w:tcBorders>
            <w:noWrap w:val="0"/>
            <w:vAlign w:val="center"/>
          </w:tcPr>
          <w:p w14:paraId="0E25CB64">
            <w:pPr>
              <w:jc w:val="center"/>
              <w:rPr>
                <w:rFonts w:hint="eastAsia" w:ascii="仿宋" w:hAnsi="仿宋" w:eastAsia="仿宋" w:cs="仿宋"/>
                <w:color w:val="000000"/>
                <w:kern w:val="1"/>
                <w:sz w:val="24"/>
                <w:szCs w:val="24"/>
              </w:rPr>
            </w:pPr>
          </w:p>
        </w:tc>
      </w:tr>
    </w:tbl>
    <w:p w14:paraId="7A3C7EEB">
      <w:pPr>
        <w:spacing w:line="360" w:lineRule="auto"/>
        <w:ind w:left="2"/>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注：本表后应附合同协议书的复印件（加盖单位公章）。</w:t>
      </w:r>
    </w:p>
    <w:p w14:paraId="1B2A77C4">
      <w:pPr>
        <w:spacing w:line="360" w:lineRule="auto"/>
        <w:jc w:val="right"/>
        <w:rPr>
          <w:rFonts w:hint="eastAsia" w:ascii="仿宋" w:hAnsi="仿宋" w:eastAsia="仿宋" w:cs="仿宋"/>
          <w:color w:val="000000"/>
          <w:sz w:val="24"/>
          <w:szCs w:val="24"/>
        </w:rPr>
      </w:pPr>
    </w:p>
    <w:p w14:paraId="3B7B342F">
      <w:pPr>
        <w:spacing w:line="36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47AD8C6D">
      <w:pPr>
        <w:spacing w:line="36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法</w:t>
      </w:r>
      <w:r>
        <w:rPr>
          <w:rFonts w:hint="eastAsia" w:ascii="仿宋" w:hAnsi="仿宋" w:eastAsia="仿宋" w:cs="仿宋"/>
          <w:color w:val="000000"/>
          <w:sz w:val="24"/>
          <w:szCs w:val="24"/>
        </w:rPr>
        <w:t>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w:t>
      </w:r>
    </w:p>
    <w:p w14:paraId="1286D63E">
      <w:pPr>
        <w:jc w:val="righ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74CC5267">
      <w:pPr>
        <w:rPr>
          <w:rFonts w:ascii="仿宋" w:hAnsi="仿宋" w:eastAsia="仿宋" w:cs="仿宋"/>
          <w:b/>
          <w:bCs/>
          <w:sz w:val="28"/>
          <w:szCs w:val="28"/>
          <w:highlight w:val="none"/>
        </w:rPr>
      </w:pPr>
    </w:p>
    <w:p w14:paraId="637415A5">
      <w:pPr>
        <w:spacing w:before="20" w:line="360" w:lineRule="auto"/>
        <w:jc w:val="center"/>
        <w:rPr>
          <w:rFonts w:ascii="仿宋" w:hAnsi="仿宋" w:eastAsia="仿宋" w:cs="仿宋"/>
          <w:b/>
          <w:bCs/>
          <w:sz w:val="28"/>
          <w:szCs w:val="28"/>
          <w:highlight w:val="none"/>
        </w:rPr>
      </w:pPr>
    </w:p>
    <w:p w14:paraId="3B5FA6E8">
      <w:pPr>
        <w:spacing w:before="20" w:line="360" w:lineRule="auto"/>
        <w:jc w:val="center"/>
        <w:outlineLvl w:val="0"/>
        <w:rPr>
          <w:rFonts w:hint="eastAsia" w:ascii="仿宋" w:hAnsi="仿宋" w:eastAsia="仿宋" w:cs="仿宋"/>
          <w:b/>
          <w:bCs/>
          <w:sz w:val="28"/>
          <w:szCs w:val="28"/>
          <w:highlight w:val="none"/>
          <w:lang w:val="en-US" w:eastAsia="zh-CN"/>
        </w:rPr>
      </w:pPr>
    </w:p>
    <w:p w14:paraId="5FA03D6B">
      <w:pPr>
        <w:pStyle w:val="2"/>
        <w:rPr>
          <w:rFonts w:hint="eastAsia" w:ascii="仿宋" w:hAnsi="仿宋" w:eastAsia="仿宋" w:cs="仿宋"/>
          <w:b/>
          <w:bCs/>
          <w:sz w:val="28"/>
          <w:szCs w:val="28"/>
          <w:highlight w:val="none"/>
          <w:lang w:val="en-US" w:eastAsia="zh-CN"/>
        </w:rPr>
      </w:pPr>
    </w:p>
    <w:p w14:paraId="221F39A7">
      <w:pPr>
        <w:rPr>
          <w:rFonts w:hint="eastAsia" w:ascii="仿宋" w:hAnsi="仿宋" w:eastAsia="仿宋" w:cs="仿宋"/>
          <w:b/>
          <w:bCs/>
          <w:sz w:val="28"/>
          <w:szCs w:val="28"/>
          <w:highlight w:val="none"/>
          <w:lang w:val="en-US" w:eastAsia="zh-CN"/>
        </w:rPr>
      </w:pPr>
    </w:p>
    <w:p w14:paraId="4B7FD0B4">
      <w:pPr>
        <w:pStyle w:val="2"/>
        <w:rPr>
          <w:rFonts w:hint="eastAsia" w:ascii="仿宋" w:hAnsi="仿宋" w:eastAsia="仿宋" w:cs="仿宋"/>
          <w:b/>
          <w:bCs/>
          <w:sz w:val="28"/>
          <w:szCs w:val="28"/>
          <w:highlight w:val="none"/>
          <w:lang w:val="en-US" w:eastAsia="zh-CN"/>
        </w:rPr>
      </w:pPr>
    </w:p>
    <w:p w14:paraId="7D9D1504">
      <w:pPr>
        <w:rPr>
          <w:rFonts w:hint="eastAsia" w:ascii="仿宋" w:hAnsi="仿宋" w:eastAsia="仿宋" w:cs="仿宋"/>
          <w:b/>
          <w:bCs/>
          <w:sz w:val="28"/>
          <w:szCs w:val="28"/>
          <w:highlight w:val="none"/>
          <w:lang w:val="en-US" w:eastAsia="zh-CN"/>
        </w:rPr>
      </w:pPr>
    </w:p>
    <w:p w14:paraId="24706A34">
      <w:pPr>
        <w:pStyle w:val="2"/>
        <w:rPr>
          <w:rFonts w:hint="eastAsia" w:ascii="仿宋" w:hAnsi="仿宋" w:eastAsia="仿宋" w:cs="仿宋"/>
          <w:b/>
          <w:bCs/>
          <w:sz w:val="28"/>
          <w:szCs w:val="28"/>
          <w:highlight w:val="none"/>
          <w:lang w:val="en-US" w:eastAsia="zh-CN"/>
        </w:rPr>
      </w:pPr>
    </w:p>
    <w:p w14:paraId="6F413BD1">
      <w:pPr>
        <w:rPr>
          <w:rFonts w:hint="eastAsia"/>
          <w:lang w:val="en-US" w:eastAsia="zh-CN"/>
        </w:rPr>
      </w:pPr>
    </w:p>
    <w:p w14:paraId="591DE196">
      <w:pPr>
        <w:rPr>
          <w:rFonts w:hint="eastAsia" w:ascii="仿宋" w:hAnsi="仿宋" w:eastAsia="仿宋" w:cs="仿宋"/>
          <w:b/>
          <w:bCs/>
          <w:sz w:val="28"/>
          <w:szCs w:val="28"/>
          <w:highlight w:val="none"/>
          <w:lang w:val="en-US" w:eastAsia="zh-CN"/>
        </w:rPr>
      </w:pPr>
    </w:p>
    <w:p w14:paraId="7D7481A6">
      <w:pPr>
        <w:spacing w:line="400" w:lineRule="exact"/>
        <w:jc w:val="center"/>
        <w:outlineLvl w:val="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九、质量保证承诺涵</w:t>
      </w:r>
    </w:p>
    <w:p w14:paraId="7C2B9DA2">
      <w:pPr>
        <w:pStyle w:val="2"/>
        <w:keepNext/>
        <w:keepLines/>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 w:hAnsi="仿宋" w:eastAsia="仿宋" w:cs="仿宋"/>
          <w:b w:val="0"/>
          <w:kern w:val="2"/>
          <w:sz w:val="24"/>
          <w:szCs w:val="24"/>
          <w:u w:val="none"/>
          <w:lang w:val="en-US" w:eastAsia="zh-CN" w:bidi="ar-SA"/>
        </w:rPr>
      </w:pPr>
      <w:r>
        <w:rPr>
          <w:rFonts w:hint="eastAsia" w:ascii="仿宋" w:hAnsi="仿宋" w:eastAsia="仿宋" w:cs="仿宋"/>
          <w:b w:val="0"/>
          <w:kern w:val="2"/>
          <w:sz w:val="24"/>
          <w:szCs w:val="24"/>
          <w:lang w:val="en-US" w:eastAsia="zh-CN" w:bidi="ar-SA"/>
        </w:rPr>
        <w:t>承诺所有供货物资符合国家及行业标准，提供完整出厂合格证、检测报告，杜绝假冒、劣质、过期物资，若物资质量不达标自愿承担退换货、违约金及全部损失等</w:t>
      </w:r>
      <w:r>
        <w:rPr>
          <w:rFonts w:hint="eastAsia" w:ascii="仿宋" w:hAnsi="仿宋" w:eastAsia="仿宋" w:cs="仿宋"/>
          <w:b w:val="0"/>
          <w:kern w:val="2"/>
          <w:sz w:val="24"/>
          <w:szCs w:val="24"/>
          <w:u w:val="none"/>
          <w:lang w:val="en-US" w:eastAsia="zh-CN" w:bidi="ar-SA"/>
        </w:rPr>
        <w:t>（</w:t>
      </w:r>
      <w:r>
        <w:rPr>
          <w:rFonts w:hint="eastAsia" w:ascii="仿宋" w:hAnsi="仿宋" w:eastAsia="仿宋" w:cs="仿宋"/>
          <w:b w:val="0"/>
          <w:kern w:val="2"/>
          <w:sz w:val="24"/>
          <w:szCs w:val="24"/>
          <w:u w:val="single"/>
          <w:lang w:val="en-US" w:eastAsia="zh-CN" w:bidi="ar-SA"/>
        </w:rPr>
        <w:t>格式、内容自拟</w:t>
      </w:r>
      <w:r>
        <w:rPr>
          <w:rFonts w:hint="eastAsia" w:ascii="仿宋" w:hAnsi="仿宋" w:eastAsia="仿宋" w:cs="仿宋"/>
          <w:b w:val="0"/>
          <w:kern w:val="2"/>
          <w:sz w:val="24"/>
          <w:szCs w:val="24"/>
          <w:u w:val="none"/>
          <w:lang w:val="en-US" w:eastAsia="zh-CN" w:bidi="ar-SA"/>
        </w:rPr>
        <w:t>）。</w:t>
      </w:r>
    </w:p>
    <w:p w14:paraId="11BAA500">
      <w:pPr>
        <w:spacing w:line="400" w:lineRule="exact"/>
        <w:jc w:val="center"/>
        <w:outlineLvl w:val="0"/>
        <w:rPr>
          <w:rFonts w:hint="eastAsia" w:ascii="仿宋" w:hAnsi="仿宋" w:eastAsia="仿宋" w:cs="仿宋"/>
          <w:b/>
          <w:bCs/>
          <w:sz w:val="28"/>
          <w:szCs w:val="28"/>
          <w:highlight w:val="none"/>
          <w:lang w:val="en-US" w:eastAsia="zh-CN"/>
        </w:rPr>
      </w:pPr>
    </w:p>
    <w:p w14:paraId="3EFF6036">
      <w:pPr>
        <w:pStyle w:val="2"/>
        <w:rPr>
          <w:rFonts w:hint="eastAsia" w:ascii="仿宋" w:hAnsi="仿宋" w:eastAsia="仿宋" w:cs="仿宋"/>
          <w:b/>
          <w:bCs/>
          <w:sz w:val="28"/>
          <w:szCs w:val="28"/>
          <w:highlight w:val="none"/>
          <w:lang w:val="en-US" w:eastAsia="zh-CN"/>
        </w:rPr>
      </w:pPr>
    </w:p>
    <w:p w14:paraId="08E3E77A">
      <w:pPr>
        <w:rPr>
          <w:rFonts w:hint="eastAsia"/>
          <w:lang w:val="en-US" w:eastAsia="zh-CN"/>
        </w:rPr>
      </w:pPr>
    </w:p>
    <w:p w14:paraId="2DB4521B">
      <w:pPr>
        <w:spacing w:line="400" w:lineRule="exact"/>
        <w:jc w:val="center"/>
        <w:outlineLvl w:val="0"/>
        <w:rPr>
          <w:rFonts w:hint="eastAsia" w:ascii="仿宋" w:hAnsi="仿宋" w:eastAsia="仿宋" w:cs="仿宋"/>
          <w:b/>
          <w:bCs/>
          <w:sz w:val="28"/>
          <w:szCs w:val="28"/>
          <w:highlight w:val="none"/>
          <w:lang w:val="en-US" w:eastAsia="zh-CN"/>
        </w:rPr>
      </w:pPr>
    </w:p>
    <w:p w14:paraId="33BA939C">
      <w:pPr>
        <w:spacing w:line="36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rPr>
        <w:t>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3BFE7528">
      <w:pPr>
        <w:spacing w:line="360" w:lineRule="auto"/>
        <w:jc w:val="righ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法</w:t>
      </w:r>
      <w:r>
        <w:rPr>
          <w:rFonts w:hint="eastAsia" w:ascii="仿宋" w:hAnsi="仿宋" w:eastAsia="仿宋" w:cs="仿宋"/>
          <w:color w:val="000000"/>
          <w:sz w:val="24"/>
          <w:szCs w:val="24"/>
        </w:rPr>
        <w:t>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w:t>
      </w:r>
    </w:p>
    <w:p w14:paraId="3D970469">
      <w:pPr>
        <w:pStyle w:val="2"/>
        <w:jc w:val="right"/>
        <w:rPr>
          <w:rFonts w:hint="eastAsia" w:ascii="仿宋" w:hAnsi="仿宋" w:eastAsia="仿宋" w:cs="仿宋"/>
          <w:b w:val="0"/>
          <w:bCs/>
          <w:sz w:val="28"/>
          <w:szCs w:val="28"/>
          <w:highlight w:val="none"/>
          <w:lang w:val="en-US" w:eastAsia="zh-CN"/>
        </w:rPr>
      </w:pPr>
      <w:r>
        <w:rPr>
          <w:rFonts w:hint="eastAsia" w:ascii="仿宋" w:hAnsi="仿宋" w:eastAsia="仿宋" w:cs="仿宋"/>
          <w:color w:val="000000"/>
          <w:sz w:val="24"/>
          <w:szCs w:val="24"/>
        </w:rPr>
        <w:t xml:space="preserve"> </w:t>
      </w:r>
      <w:r>
        <w:rPr>
          <w:rFonts w:hint="eastAsia" w:ascii="仿宋" w:hAnsi="仿宋" w:eastAsia="仿宋" w:cs="仿宋"/>
          <w:b w:val="0"/>
          <w:bCs/>
          <w:color w:val="000000"/>
          <w:sz w:val="24"/>
          <w:szCs w:val="24"/>
          <w:u w:val="single"/>
        </w:rPr>
        <w:t xml:space="preserve">         </w:t>
      </w:r>
      <w:r>
        <w:rPr>
          <w:rFonts w:hint="eastAsia" w:ascii="仿宋" w:hAnsi="仿宋" w:eastAsia="仿宋" w:cs="仿宋"/>
          <w:b w:val="0"/>
          <w:bCs/>
          <w:color w:val="000000"/>
          <w:sz w:val="24"/>
          <w:szCs w:val="24"/>
        </w:rPr>
        <w:t>年</w:t>
      </w:r>
      <w:r>
        <w:rPr>
          <w:rFonts w:hint="eastAsia" w:ascii="仿宋" w:hAnsi="仿宋" w:eastAsia="仿宋" w:cs="仿宋"/>
          <w:b w:val="0"/>
          <w:bCs/>
          <w:color w:val="000000"/>
          <w:sz w:val="24"/>
          <w:szCs w:val="24"/>
          <w:u w:val="single"/>
        </w:rPr>
        <w:t xml:space="preserve">      </w:t>
      </w:r>
      <w:r>
        <w:rPr>
          <w:rFonts w:hint="eastAsia" w:ascii="仿宋" w:hAnsi="仿宋" w:eastAsia="仿宋" w:cs="仿宋"/>
          <w:b w:val="0"/>
          <w:bCs/>
          <w:color w:val="000000"/>
          <w:sz w:val="24"/>
          <w:szCs w:val="24"/>
        </w:rPr>
        <w:t>月</w:t>
      </w:r>
      <w:r>
        <w:rPr>
          <w:rFonts w:hint="eastAsia" w:ascii="仿宋" w:hAnsi="仿宋" w:eastAsia="仿宋" w:cs="仿宋"/>
          <w:b w:val="0"/>
          <w:bCs/>
          <w:color w:val="000000"/>
          <w:sz w:val="24"/>
          <w:szCs w:val="24"/>
          <w:u w:val="single"/>
        </w:rPr>
        <w:t xml:space="preserve">      </w:t>
      </w:r>
      <w:r>
        <w:rPr>
          <w:rFonts w:hint="eastAsia" w:ascii="仿宋" w:hAnsi="仿宋" w:eastAsia="仿宋" w:cs="仿宋"/>
          <w:b w:val="0"/>
          <w:bCs/>
          <w:color w:val="000000"/>
          <w:sz w:val="24"/>
          <w:szCs w:val="24"/>
        </w:rPr>
        <w:t>日</w:t>
      </w:r>
    </w:p>
    <w:p w14:paraId="267A5255">
      <w:pPr>
        <w:rPr>
          <w:rFonts w:hint="eastAsia" w:ascii="仿宋" w:hAnsi="仿宋" w:eastAsia="仿宋" w:cs="仿宋"/>
          <w:b/>
          <w:bCs/>
          <w:sz w:val="28"/>
          <w:szCs w:val="28"/>
          <w:highlight w:val="none"/>
          <w:lang w:val="en-US" w:eastAsia="zh-CN"/>
        </w:rPr>
      </w:pPr>
    </w:p>
    <w:p w14:paraId="376316D5">
      <w:pPr>
        <w:pStyle w:val="2"/>
        <w:rPr>
          <w:rFonts w:hint="eastAsia" w:ascii="仿宋" w:hAnsi="仿宋" w:eastAsia="仿宋" w:cs="仿宋"/>
          <w:b/>
          <w:bCs/>
          <w:sz w:val="28"/>
          <w:szCs w:val="28"/>
          <w:highlight w:val="none"/>
          <w:lang w:val="en-US" w:eastAsia="zh-CN"/>
        </w:rPr>
      </w:pPr>
    </w:p>
    <w:p w14:paraId="0619E1ED">
      <w:pPr>
        <w:rPr>
          <w:rFonts w:hint="eastAsia" w:ascii="仿宋" w:hAnsi="仿宋" w:eastAsia="仿宋" w:cs="仿宋"/>
          <w:b/>
          <w:bCs/>
          <w:sz w:val="28"/>
          <w:szCs w:val="28"/>
          <w:highlight w:val="none"/>
          <w:lang w:val="en-US" w:eastAsia="zh-CN"/>
        </w:rPr>
      </w:pPr>
    </w:p>
    <w:p w14:paraId="060F93CE">
      <w:pPr>
        <w:pStyle w:val="2"/>
        <w:rPr>
          <w:rFonts w:hint="eastAsia" w:ascii="仿宋" w:hAnsi="仿宋" w:eastAsia="仿宋" w:cs="仿宋"/>
          <w:b/>
          <w:bCs/>
          <w:sz w:val="28"/>
          <w:szCs w:val="28"/>
          <w:highlight w:val="none"/>
          <w:lang w:val="en-US" w:eastAsia="zh-CN"/>
        </w:rPr>
      </w:pPr>
    </w:p>
    <w:p w14:paraId="6D324899">
      <w:pPr>
        <w:rPr>
          <w:rFonts w:hint="eastAsia" w:ascii="仿宋" w:hAnsi="仿宋" w:eastAsia="仿宋" w:cs="仿宋"/>
          <w:b/>
          <w:bCs/>
          <w:sz w:val="28"/>
          <w:szCs w:val="28"/>
          <w:highlight w:val="none"/>
          <w:lang w:val="en-US" w:eastAsia="zh-CN"/>
        </w:rPr>
      </w:pPr>
    </w:p>
    <w:p w14:paraId="471797AD">
      <w:pPr>
        <w:pStyle w:val="2"/>
        <w:rPr>
          <w:rFonts w:hint="eastAsia" w:ascii="仿宋" w:hAnsi="仿宋" w:eastAsia="仿宋" w:cs="仿宋"/>
          <w:b/>
          <w:bCs/>
          <w:sz w:val="28"/>
          <w:szCs w:val="28"/>
          <w:highlight w:val="none"/>
          <w:lang w:val="en-US" w:eastAsia="zh-CN"/>
        </w:rPr>
      </w:pPr>
    </w:p>
    <w:p w14:paraId="3588F1E6">
      <w:pPr>
        <w:rPr>
          <w:rFonts w:hint="eastAsia" w:ascii="仿宋" w:hAnsi="仿宋" w:eastAsia="仿宋" w:cs="仿宋"/>
          <w:b/>
          <w:bCs/>
          <w:sz w:val="28"/>
          <w:szCs w:val="28"/>
          <w:highlight w:val="none"/>
          <w:lang w:val="en-US" w:eastAsia="zh-CN"/>
        </w:rPr>
      </w:pPr>
    </w:p>
    <w:p w14:paraId="2CEC5826">
      <w:pPr>
        <w:pStyle w:val="2"/>
        <w:rPr>
          <w:rFonts w:hint="eastAsia" w:ascii="仿宋" w:hAnsi="仿宋" w:eastAsia="仿宋" w:cs="仿宋"/>
          <w:b/>
          <w:bCs/>
          <w:sz w:val="28"/>
          <w:szCs w:val="28"/>
          <w:highlight w:val="none"/>
          <w:lang w:val="en-US" w:eastAsia="zh-CN"/>
        </w:rPr>
      </w:pPr>
    </w:p>
    <w:p w14:paraId="07467779">
      <w:pPr>
        <w:rPr>
          <w:rFonts w:hint="eastAsia" w:ascii="仿宋" w:hAnsi="仿宋" w:eastAsia="仿宋" w:cs="仿宋"/>
          <w:b/>
          <w:bCs/>
          <w:sz w:val="28"/>
          <w:szCs w:val="28"/>
          <w:highlight w:val="none"/>
          <w:lang w:val="en-US" w:eastAsia="zh-CN"/>
        </w:rPr>
      </w:pPr>
    </w:p>
    <w:p w14:paraId="16660A16">
      <w:pPr>
        <w:pStyle w:val="2"/>
        <w:rPr>
          <w:rFonts w:hint="eastAsia" w:ascii="仿宋" w:hAnsi="仿宋" w:eastAsia="仿宋" w:cs="仿宋"/>
          <w:b/>
          <w:bCs/>
          <w:sz w:val="28"/>
          <w:szCs w:val="28"/>
          <w:highlight w:val="none"/>
          <w:lang w:val="en-US" w:eastAsia="zh-CN"/>
        </w:rPr>
      </w:pPr>
    </w:p>
    <w:p w14:paraId="54E995C6">
      <w:pPr>
        <w:rPr>
          <w:rFonts w:hint="eastAsia"/>
          <w:lang w:val="en-US" w:eastAsia="zh-CN"/>
        </w:rPr>
      </w:pPr>
    </w:p>
    <w:p w14:paraId="53047AB3">
      <w:pPr>
        <w:rPr>
          <w:rFonts w:hint="eastAsia"/>
          <w:lang w:val="en-US" w:eastAsia="zh-CN"/>
        </w:rPr>
      </w:pPr>
    </w:p>
    <w:p w14:paraId="47B60312">
      <w:pPr>
        <w:spacing w:line="400" w:lineRule="exact"/>
        <w:jc w:val="center"/>
        <w:outlineLvl w:val="0"/>
        <w:rPr>
          <w:rFonts w:hint="eastAsia" w:ascii="仿宋" w:hAnsi="仿宋" w:eastAsia="仿宋" w:cs="仿宋"/>
          <w:b/>
          <w:bCs/>
          <w:sz w:val="28"/>
          <w:szCs w:val="28"/>
          <w:highlight w:val="none"/>
          <w:lang w:val="en-US" w:eastAsia="zh-CN"/>
        </w:rPr>
      </w:pPr>
    </w:p>
    <w:p w14:paraId="41E31586">
      <w:pPr>
        <w:spacing w:line="400" w:lineRule="exact"/>
        <w:jc w:val="center"/>
        <w:outlineLvl w:val="0"/>
        <w:rPr>
          <w:rFonts w:hint="eastAsia" w:ascii="仿宋" w:hAnsi="仿宋" w:eastAsia="仿宋" w:cs="仿宋"/>
          <w:b/>
          <w:bCs/>
          <w:sz w:val="28"/>
          <w:szCs w:val="28"/>
          <w:highlight w:val="none"/>
          <w:lang w:val="en-US" w:eastAsia="zh-CN"/>
        </w:rPr>
      </w:pPr>
    </w:p>
    <w:p w14:paraId="2415D9EB">
      <w:pPr>
        <w:spacing w:line="400" w:lineRule="exact"/>
        <w:jc w:val="center"/>
        <w:outlineLvl w:val="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十、其他材料</w:t>
      </w:r>
      <w:bookmarkEnd w:id="20"/>
      <w:bookmarkEnd w:id="21"/>
    </w:p>
    <w:p w14:paraId="62ECA9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sz w:val="24"/>
          <w:szCs w:val="24"/>
          <w:lang w:val="en-US" w:eastAsia="zh-CN"/>
        </w:rPr>
      </w:pPr>
      <w:bookmarkStart w:id="22" w:name="_Toc20790"/>
      <w:r>
        <w:rPr>
          <w:rFonts w:hint="eastAsia" w:ascii="仿宋" w:hAnsi="仿宋" w:eastAsia="仿宋" w:cs="仿宋"/>
          <w:sz w:val="24"/>
          <w:szCs w:val="24"/>
          <w:lang w:val="en-US" w:eastAsia="zh-CN"/>
        </w:rPr>
        <w:t>（供应商认为需要提交的其他材料，售后服务及承诺、失信被执行人、重大税收违法案件当事人名单、政府采购严重违法失信行为记录名单查询记录(“信用中国”及“中国政府采购网”查询记录)、产品配置参数等具体格式自定</w:t>
      </w:r>
      <w:bookmarkEnd w:id="22"/>
      <w:r>
        <w:rPr>
          <w:rFonts w:hint="eastAsia" w:ascii="仿宋" w:hAnsi="仿宋" w:eastAsia="仿宋" w:cs="仿宋"/>
          <w:sz w:val="24"/>
          <w:szCs w:val="24"/>
          <w:lang w:val="en-US" w:eastAsia="zh-CN"/>
        </w:rPr>
        <w:t>。</w:t>
      </w:r>
    </w:p>
    <w:p w14:paraId="306E4A90">
      <w:pPr>
        <w:pStyle w:val="2"/>
        <w:rPr>
          <w:rFonts w:hint="eastAsia"/>
          <w:lang w:val="en-US" w:eastAsia="zh-CN"/>
        </w:rPr>
      </w:pPr>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bookmarkEnd w:id="17"/>
    <w:bookmarkEnd w:id="18"/>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12"/>
      <w:framePr w:wrap="auto" w:vAnchor="margin" w:hAnchor="text" w:yAlign="inline"/>
      <w:jc w:val="center"/>
    </w:pP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AEC2">
    <w:pPr>
      <w:pStyle w:val="7"/>
      <w:pBdr>
        <w:bottom w:val="none" w:color="auto" w:sz="0" w:space="1"/>
      </w:pBdr>
      <w:jc w:val="both"/>
      <w:rPr>
        <w:rFonts w:hint="eastAsia" w:ascii="黑体" w:hAnsi="黑体" w:eastAsia="黑体" w:cs="黑体"/>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02E5364E"/>
    <w:rsid w:val="04872B5E"/>
    <w:rsid w:val="06DB143D"/>
    <w:rsid w:val="083A0A88"/>
    <w:rsid w:val="15E207A8"/>
    <w:rsid w:val="198478A1"/>
    <w:rsid w:val="1BE8351B"/>
    <w:rsid w:val="1DAD5282"/>
    <w:rsid w:val="218A5B11"/>
    <w:rsid w:val="246833F2"/>
    <w:rsid w:val="297935C3"/>
    <w:rsid w:val="2DE12DA6"/>
    <w:rsid w:val="2E8A1B18"/>
    <w:rsid w:val="2F364F19"/>
    <w:rsid w:val="31894D36"/>
    <w:rsid w:val="32B0072E"/>
    <w:rsid w:val="34282D96"/>
    <w:rsid w:val="34C4361F"/>
    <w:rsid w:val="356A12DA"/>
    <w:rsid w:val="370E5675"/>
    <w:rsid w:val="38171B8F"/>
    <w:rsid w:val="3E071938"/>
    <w:rsid w:val="3E9810E4"/>
    <w:rsid w:val="414E058B"/>
    <w:rsid w:val="44BC1BF8"/>
    <w:rsid w:val="47D372A4"/>
    <w:rsid w:val="486309CF"/>
    <w:rsid w:val="48B84A74"/>
    <w:rsid w:val="49127EC1"/>
    <w:rsid w:val="49CB646B"/>
    <w:rsid w:val="4C9B79E9"/>
    <w:rsid w:val="4D5F4E9D"/>
    <w:rsid w:val="4F8D060C"/>
    <w:rsid w:val="505A0A0B"/>
    <w:rsid w:val="511A6F97"/>
    <w:rsid w:val="56BF4844"/>
    <w:rsid w:val="5843548D"/>
    <w:rsid w:val="59883613"/>
    <w:rsid w:val="69C96C85"/>
    <w:rsid w:val="6B4E1452"/>
    <w:rsid w:val="747D102B"/>
    <w:rsid w:val="75BD510D"/>
    <w:rsid w:val="76F76896"/>
    <w:rsid w:val="78F231DC"/>
    <w:rsid w:val="7FE40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Plain Text1"/>
    <w:basedOn w:val="1"/>
    <w:qFormat/>
    <w:uiPriority w:val="99"/>
    <w:pPr>
      <w:adjustRightInd w:val="0"/>
    </w:pPr>
    <w:rPr>
      <w:rFonts w:ascii="宋体" w:hAnsi="Courier New" w:eastAsia="楷体_GB2312" w:cs="宋体"/>
      <w:sz w:val="28"/>
      <w:szCs w:val="28"/>
    </w:rPr>
  </w:style>
  <w:style w:type="paragraph" w:customStyle="1" w:styleId="12">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 w:type="paragraph" w:customStyle="1" w:styleId="13">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4">
    <w:name w:val="样式 标题 3 + (中文) 黑体 小四 非加粗 段前: 7.8 磅 段后: 0 磅 行距: 固定值 20 磅"/>
    <w:basedOn w:val="4"/>
    <w:qFormat/>
    <w:uiPriority w:val="0"/>
    <w:pPr>
      <w:spacing w:before="0" w:after="0" w:line="400" w:lineRule="exact"/>
    </w:pPr>
    <w:rPr>
      <w:rFonts w:eastAsia="黑体" w:cs="宋体"/>
      <w:b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1676</Words>
  <Characters>1684</Characters>
  <Lines>0</Lines>
  <Paragraphs>0</Paragraphs>
  <TotalTime>67</TotalTime>
  <ScaleCrop>false</ScaleCrop>
  <LinksUpToDate>false</LinksUpToDate>
  <CharactersWithSpaces>2986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Administrator</cp:lastModifiedBy>
  <dcterms:modified xsi:type="dcterms:W3CDTF">2026-08-14T08:23:55Z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C27B5AF2B9944B0E96E662ABDFE8BE2D_13</vt:lpwstr>
  </property>
  <property fmtid="{D5CDD505-2E9C-101B-9397-08002B2CF9AE}" pid="4" name="KSOTemplateDocerSaveRecord">
    <vt:lpwstr>eyJoZGlkIjoiNDFhODQ2NDUzMTYzNmU2OGVkOWQ3Njc0N2Q5ZjhmMDkiLCJ1c2VySWQiOiI1NDc4MzczNDgifQ==</vt:lpwstr>
  </property>
</Properties>
</file>