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CAD63">
      <w:pPr>
        <w:pStyle w:val="2"/>
        <w:spacing w:line="360" w:lineRule="auto"/>
        <w:jc w:val="right"/>
        <w:rPr>
          <w:rFonts w:hint="eastAsia" w:ascii="仿宋" w:hAnsi="仿宋" w:eastAsia="仿宋" w:cs="仿宋"/>
          <w:sz w:val="32"/>
          <w:szCs w:val="32"/>
          <w:highlight w:val="none"/>
        </w:rPr>
      </w:pPr>
      <w:bookmarkStart w:id="0" w:name="_Toc30978"/>
      <w:r>
        <w:rPr>
          <w:rFonts w:hint="eastAsia" w:ascii="仿宋" w:hAnsi="仿宋" w:eastAsia="仿宋" w:cs="仿宋"/>
          <w:sz w:val="24"/>
          <w:szCs w:val="24"/>
          <w:highlight w:val="none"/>
        </w:rPr>
        <w:t>正本/副本</w:t>
      </w:r>
    </w:p>
    <w:p w14:paraId="125465B0">
      <w:pPr>
        <w:pStyle w:val="2"/>
        <w:spacing w:line="360" w:lineRule="auto"/>
        <w:jc w:val="center"/>
        <w:rPr>
          <w:rFonts w:hint="eastAsia" w:ascii="仿宋" w:hAnsi="仿宋" w:eastAsia="仿宋" w:cs="仿宋"/>
          <w:sz w:val="32"/>
          <w:szCs w:val="32"/>
          <w:highlight w:val="none"/>
        </w:rPr>
      </w:pPr>
    </w:p>
    <w:p w14:paraId="21A0C7E2">
      <w:pPr>
        <w:pStyle w:val="2"/>
        <w:spacing w:line="360" w:lineRule="auto"/>
        <w:jc w:val="center"/>
        <w:rPr>
          <w:rFonts w:hint="eastAsia" w:ascii="仿宋" w:hAnsi="仿宋" w:eastAsia="仿宋" w:cs="仿宋"/>
          <w:sz w:val="32"/>
          <w:szCs w:val="32"/>
          <w:highlight w:val="none"/>
        </w:rPr>
      </w:pPr>
    </w:p>
    <w:p w14:paraId="08FBCAFA">
      <w:pPr>
        <w:pStyle w:val="2"/>
        <w:spacing w:line="360" w:lineRule="auto"/>
        <w:jc w:val="center"/>
        <w:rPr>
          <w:rFonts w:hint="eastAsia" w:ascii="仿宋" w:hAnsi="仿宋" w:eastAsia="仿宋" w:cs="仿宋"/>
          <w:sz w:val="32"/>
          <w:szCs w:val="32"/>
          <w:highlight w:val="none"/>
        </w:rPr>
      </w:pPr>
    </w:p>
    <w:p w14:paraId="7961CB01">
      <w:pPr>
        <w:pStyle w:val="2"/>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73DB2498">
      <w:pPr>
        <w:keepNext w:val="0"/>
        <w:keepLines w:val="0"/>
        <w:pageBreakBefore w:val="0"/>
        <w:kinsoku/>
        <w:wordWrap/>
        <w:overflowPunct/>
        <w:topLinePunct w:val="0"/>
        <w:autoSpaceDE/>
        <w:autoSpaceDN/>
        <w:bidi w:val="0"/>
        <w:adjustRightInd/>
        <w:spacing w:line="480" w:lineRule="exact"/>
        <w:jc w:val="center"/>
        <w:textAlignment w:val="auto"/>
        <w:outlineLvl w:val="0"/>
        <w:rPr>
          <w:rFonts w:ascii="仿宋" w:hAnsi="仿宋" w:eastAsia="仿宋" w:cs="仿宋"/>
          <w:b/>
          <w:bCs/>
          <w:sz w:val="28"/>
          <w:szCs w:val="28"/>
          <w:highlight w:val="none"/>
        </w:rPr>
      </w:pPr>
      <w:bookmarkStart w:id="1" w:name="_Toc507967176"/>
      <w:bookmarkStart w:id="2" w:name="_Toc24670"/>
      <w:bookmarkStart w:id="3" w:name="_Toc10236"/>
      <w:bookmarkStart w:id="4" w:name="_Toc4767"/>
      <w:bookmarkStart w:id="5" w:name="_Toc11842"/>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keepNext w:val="0"/>
        <w:keepLines w:val="0"/>
        <w:pageBreakBefore w:val="0"/>
        <w:widowControl/>
        <w:kinsoku/>
        <w:wordWrap/>
        <w:overflowPunct/>
        <w:topLinePunct w:val="0"/>
        <w:autoSpaceDE/>
        <w:autoSpaceDN/>
        <w:bidi w:val="0"/>
        <w:adjustRightInd/>
        <w:spacing w:line="48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keepNext w:val="0"/>
        <w:keepLines w:val="0"/>
        <w:pageBreakBefore w:val="0"/>
        <w:widowControl/>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123A21EE">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.我方没有处于破产、被责令停产、停业、资格被限制状态。</w:t>
      </w:r>
    </w:p>
    <w:p w14:paraId="17622453">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.我方承诺按相关法规制度及贵单位相关的规定履行自己的全部责任。</w:t>
      </w:r>
    </w:p>
    <w:p w14:paraId="62FEEE14">
      <w:pPr>
        <w:widowControl/>
        <w:snapToGrid w:val="0"/>
        <w:spacing w:line="360" w:lineRule="auto"/>
        <w:ind w:firstLine="555"/>
        <w:rPr>
          <w:rFonts w:hint="eastAsia" w:ascii="仿宋" w:hAnsi="仿宋" w:eastAsia="仿宋" w:cs="仿宋"/>
          <w:sz w:val="24"/>
          <w:szCs w:val="24"/>
          <w:highlight w:val="none"/>
        </w:rPr>
      </w:pPr>
    </w:p>
    <w:p w14:paraId="534DA754">
      <w:pPr>
        <w:snapToGrid w:val="0"/>
        <w:spacing w:line="360" w:lineRule="auto"/>
        <w:ind w:firstLine="2880" w:firstLineChars="1200"/>
        <w:rPr>
          <w:rFonts w:ascii="仿宋" w:hAnsi="仿宋" w:eastAsia="仿宋" w:cs="仿宋"/>
          <w:sz w:val="24"/>
          <w:szCs w:val="24"/>
          <w:highlight w:val="none"/>
        </w:rPr>
      </w:pPr>
    </w:p>
    <w:p w14:paraId="4404CBC3">
      <w:pPr>
        <w:spacing w:line="720" w:lineRule="exact"/>
        <w:jc w:val="right"/>
        <w:rPr>
          <w:rFonts w:hint="eastAsia" w:ascii="仿宋" w:hAnsi="仿宋" w:eastAsia="仿宋" w:cs="仿宋"/>
          <w:sz w:val="24"/>
          <w:u w:val="single"/>
        </w:rPr>
      </w:pPr>
      <w:r>
        <w:rPr>
          <w:rFonts w:hint="eastAsia" w:ascii="仿宋" w:hAnsi="仿宋" w:eastAsia="仿宋" w:cs="仿宋"/>
          <w:sz w:val="24"/>
        </w:rPr>
        <w:t xml:space="preserve"> 响 应 人：</w:t>
      </w:r>
      <w:r>
        <w:rPr>
          <w:rFonts w:hint="eastAsia" w:ascii="仿宋" w:hAnsi="仿宋" w:eastAsia="仿宋" w:cs="仿宋"/>
          <w:sz w:val="24"/>
          <w:u w:val="single"/>
        </w:rPr>
        <w:t xml:space="preserve">                                   </w:t>
      </w:r>
      <w:r>
        <w:rPr>
          <w:rFonts w:hint="eastAsia" w:ascii="仿宋" w:hAnsi="仿宋" w:eastAsia="仿宋" w:cs="仿宋"/>
          <w:sz w:val="24"/>
        </w:rPr>
        <w:t>（盖章）</w:t>
      </w:r>
    </w:p>
    <w:p w14:paraId="0709C3F9">
      <w:pPr>
        <w:spacing w:line="720" w:lineRule="exact"/>
        <w:ind w:left="4958" w:leftChars="475" w:hanging="3960" w:hangingChars="1650"/>
        <w:jc w:val="right"/>
        <w:rPr>
          <w:rFonts w:hint="eastAsia" w:ascii="仿宋" w:hAnsi="仿宋" w:eastAsia="仿宋" w:cs="仿宋"/>
          <w:b/>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（签字或盖章）</w:t>
      </w:r>
    </w:p>
    <w:p w14:paraId="1CAFC98D">
      <w:pPr>
        <w:spacing w:line="720" w:lineRule="exact"/>
        <w:ind w:left="3407" w:leftChars="1602" w:hanging="43" w:hangingChars="18"/>
        <w:jc w:val="right"/>
        <w:rPr>
          <w:szCs w:val="23"/>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26C82361">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278CEB97">
      <w:pPr>
        <w:spacing w:before="20" w:line="360" w:lineRule="auto"/>
        <w:jc w:val="center"/>
        <w:outlineLvl w:val="0"/>
        <w:rPr>
          <w:rFonts w:ascii="仿宋" w:hAnsi="仿宋" w:eastAsia="仿宋" w:cs="仿宋"/>
          <w:b/>
          <w:bCs/>
          <w:sz w:val="28"/>
          <w:szCs w:val="28"/>
          <w:highlight w:val="none"/>
        </w:rPr>
      </w:pPr>
      <w:bookmarkStart w:id="6" w:name="_Toc1680"/>
      <w:bookmarkStart w:id="7" w:name="_Toc14735"/>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10"/>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06E8CE13">
            <w:pPr>
              <w:spacing w:line="400" w:lineRule="exact"/>
              <w:jc w:val="center"/>
              <w:textAlignment w:val="baseline"/>
              <w:rPr>
                <w:rFonts w:hint="eastAsia" w:ascii="仿宋" w:hAnsi="仿宋" w:eastAsia="仿宋" w:cs="仿宋"/>
                <w:sz w:val="24"/>
                <w:szCs w:val="24"/>
                <w:highlight w:val="none"/>
              </w:rPr>
            </w:pPr>
          </w:p>
          <w:p w14:paraId="5464E1BA">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其他说明</w:t>
            </w:r>
          </w:p>
          <w:p w14:paraId="195C216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（如有）：</w:t>
            </w:r>
          </w:p>
          <w:p w14:paraId="562EDA56">
            <w:pPr>
              <w:spacing w:line="400" w:lineRule="exact"/>
              <w:jc w:val="center"/>
              <w:textAlignment w:val="baseline"/>
              <w:rPr>
                <w:rFonts w:ascii="仿宋" w:hAnsi="仿宋" w:eastAsia="仿宋" w:cs="仿宋"/>
                <w:sz w:val="24"/>
                <w:szCs w:val="24"/>
                <w:highlight w:val="none"/>
              </w:rPr>
            </w:pPr>
          </w:p>
          <w:p w14:paraId="02C4C30F">
            <w:pPr>
              <w:spacing w:line="400" w:lineRule="exact"/>
              <w:jc w:val="center"/>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28BF7606">
      <w:pPr>
        <w:spacing w:line="600" w:lineRule="auto"/>
        <w:ind w:firstLine="957"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6DE033EB">
      <w:pPr>
        <w:spacing w:line="400" w:lineRule="exact"/>
        <w:ind w:left="-2" w:leftChars="-1"/>
        <w:jc w:val="center"/>
        <w:outlineLvl w:val="0"/>
        <w:rPr>
          <w:rFonts w:ascii="仿宋" w:hAnsi="仿宋" w:eastAsia="仿宋" w:cs="仿宋"/>
          <w:b/>
          <w:bCs/>
          <w:sz w:val="28"/>
          <w:szCs w:val="28"/>
          <w:highlight w:val="none"/>
        </w:rPr>
      </w:pPr>
      <w:bookmarkStart w:id="8" w:name="_Toc4734"/>
      <w:bookmarkStart w:id="9" w:name="_Toc507967177"/>
      <w:bookmarkStart w:id="10" w:name="_Toc25987"/>
      <w:bookmarkStart w:id="11" w:name="_Toc10074"/>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keepNext w:val="0"/>
        <w:keepLines w:val="0"/>
        <w:pageBreakBefore w:val="0"/>
        <w:widowControl/>
        <w:kinsoku/>
        <w:wordWrap/>
        <w:overflowPunct/>
        <w:autoSpaceDE/>
        <w:autoSpaceDN/>
        <w:bidi w:val="0"/>
        <w:adjustRightInd/>
        <w:spacing w:line="480" w:lineRule="exact"/>
        <w:textAlignment w:val="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keepNext w:val="0"/>
        <w:keepLines w:val="0"/>
        <w:pageBreakBefore w:val="0"/>
        <w:kinsoku/>
        <w:wordWrap/>
        <w:overflowPunct/>
        <w:autoSpaceDE/>
        <w:autoSpaceDN/>
        <w:bidi w:val="0"/>
        <w:adjustRightInd/>
        <w:snapToGrid w:val="0"/>
        <w:spacing w:line="480" w:lineRule="exact"/>
        <w:ind w:left="1" w:firstLine="120" w:firstLineChars="50"/>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keepNext w:val="0"/>
        <w:keepLines w:val="0"/>
        <w:pageBreakBefore w:val="0"/>
        <w:kinsoku/>
        <w:wordWrap/>
        <w:overflowPunct/>
        <w:autoSpaceDE/>
        <w:autoSpaceDN/>
        <w:bidi w:val="0"/>
        <w:adjustRightInd/>
        <w:snapToGrid w:val="0"/>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keepNext w:val="0"/>
        <w:keepLines w:val="0"/>
        <w:pageBreakBefore w:val="0"/>
        <w:kinsoku/>
        <w:wordWrap/>
        <w:overflowPunct/>
        <w:autoSpaceDE/>
        <w:autoSpaceDN/>
        <w:bidi w:val="0"/>
        <w:adjustRightInd/>
        <w:snapToGrid w:val="0"/>
        <w:spacing w:line="480" w:lineRule="exact"/>
        <w:ind w:firstLine="2280" w:firstLineChars="950"/>
        <w:textAlignment w:val="auto"/>
        <w:rPr>
          <w:rFonts w:ascii="仿宋" w:hAnsi="仿宋" w:eastAsia="仿宋" w:cs="仿宋"/>
          <w:sz w:val="24"/>
          <w:szCs w:val="24"/>
          <w:highlight w:val="none"/>
        </w:rPr>
      </w:pPr>
    </w:p>
    <w:p w14:paraId="19B6E1B4">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5A5CD73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F4D42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1CEB8383">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28D2D9">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7529A90B">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69E8D55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11727717">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7D99138B">
      <w:pPr>
        <w:keepNext w:val="0"/>
        <w:keepLines w:val="0"/>
        <w:pageBreakBefore w:val="0"/>
        <w:kinsoku/>
        <w:wordWrap/>
        <w:overflowPunct/>
        <w:autoSpaceDE/>
        <w:autoSpaceDN/>
        <w:bidi w:val="0"/>
        <w:adjustRightInd/>
        <w:snapToGrid w:val="0"/>
        <w:spacing w:line="480" w:lineRule="exact"/>
        <w:ind w:firstLine="5280" w:firstLineChars="2200"/>
        <w:textAlignment w:val="auto"/>
        <w:rPr>
          <w:rFonts w:ascii="仿宋" w:hAnsi="仿宋" w:eastAsia="仿宋" w:cs="仿宋"/>
          <w:sz w:val="24"/>
          <w:szCs w:val="24"/>
          <w:highlight w:val="non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sz w:val="24"/>
          <w:szCs w:val="24"/>
          <w:highlight w:val="none"/>
        </w:rPr>
        <w:br w:type="page"/>
      </w:r>
    </w:p>
    <w:p w14:paraId="4CB151A4">
      <w:pPr>
        <w:spacing w:line="400" w:lineRule="exact"/>
        <w:ind w:left="-2" w:leftChars="-1"/>
        <w:jc w:val="center"/>
        <w:outlineLvl w:val="0"/>
        <w:rPr>
          <w:rFonts w:hint="eastAsia" w:ascii="仿宋" w:hAnsi="仿宋" w:eastAsia="仿宋" w:cs="仿宋"/>
          <w:b/>
          <w:bCs/>
          <w:sz w:val="28"/>
          <w:szCs w:val="28"/>
          <w:highlight w:val="none"/>
        </w:rPr>
      </w:pPr>
      <w:bookmarkStart w:id="12" w:name="_Toc25909"/>
      <w:bookmarkStart w:id="13" w:name="_Toc95753502"/>
      <w:bookmarkStart w:id="14" w:name="_Toc98777757"/>
      <w:bookmarkStart w:id="15" w:name="_Toc98487830"/>
      <w:bookmarkStart w:id="16" w:name="_Toc19218"/>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w:t>
      </w:r>
      <w:bookmarkEnd w:id="12"/>
      <w:bookmarkEnd w:id="13"/>
      <w:r>
        <w:rPr>
          <w:rFonts w:hint="eastAsia" w:ascii="仿宋" w:hAnsi="仿宋" w:eastAsia="仿宋" w:cs="仿宋"/>
          <w:b/>
          <w:bCs/>
          <w:sz w:val="28"/>
          <w:szCs w:val="28"/>
          <w:highlight w:val="none"/>
        </w:rPr>
        <w:t>资格审查资料</w:t>
      </w:r>
      <w:bookmarkEnd w:id="14"/>
      <w:bookmarkEnd w:id="15"/>
    </w:p>
    <w:p w14:paraId="4995E069">
      <w:pPr>
        <w:pStyle w:val="12"/>
        <w:rPr>
          <w:rFonts w:ascii="Times New Roman"/>
          <w:b/>
          <w:color w:val="auto"/>
          <w:kern w:val="2"/>
          <w:sz w:val="24"/>
          <w:szCs w:val="24"/>
        </w:rPr>
      </w:pPr>
      <w:r>
        <w:rPr>
          <w:rFonts w:hint="eastAsia" w:ascii="Times New Roman"/>
          <w:b/>
          <w:color w:val="auto"/>
          <w:kern w:val="2"/>
          <w:sz w:val="24"/>
          <w:szCs w:val="24"/>
        </w:rPr>
        <w:t>（一）响应人基本情况</w:t>
      </w:r>
    </w:p>
    <w:p w14:paraId="15CF0233">
      <w:pPr>
        <w:pStyle w:val="13"/>
        <w:outlineLvl w:val="9"/>
        <w:rPr>
          <w:szCs w:val="23"/>
        </w:rPr>
      </w:pPr>
    </w:p>
    <w:tbl>
      <w:tblPr>
        <w:tblStyle w:val="8"/>
        <w:tblW w:w="0" w:type="auto"/>
        <w:tblInd w:w="107" w:type="dxa"/>
        <w:tblLayout w:type="fixed"/>
        <w:tblCellMar>
          <w:top w:w="0" w:type="dxa"/>
          <w:left w:w="0" w:type="dxa"/>
          <w:bottom w:w="0" w:type="dxa"/>
          <w:right w:w="0" w:type="dxa"/>
        </w:tblCellMar>
      </w:tblPr>
      <w:tblGrid>
        <w:gridCol w:w="1910"/>
        <w:gridCol w:w="993"/>
        <w:gridCol w:w="1051"/>
        <w:gridCol w:w="1393"/>
        <w:gridCol w:w="344"/>
        <w:gridCol w:w="1192"/>
        <w:gridCol w:w="2589"/>
      </w:tblGrid>
      <w:tr w14:paraId="1BAFFA9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19421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响应人名称</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AC827E9">
            <w:pPr>
              <w:spacing w:line="360" w:lineRule="auto"/>
              <w:ind w:firstLine="480" w:firstLineChars="200"/>
              <w:jc w:val="center"/>
              <w:rPr>
                <w:rFonts w:hint="eastAsia" w:ascii="仿宋" w:hAnsi="仿宋" w:eastAsia="仿宋" w:cs="仿宋"/>
                <w:sz w:val="24"/>
                <w:szCs w:val="24"/>
              </w:rPr>
            </w:pPr>
          </w:p>
        </w:tc>
      </w:tr>
      <w:tr w14:paraId="5723405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92CA6A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w:t>
            </w:r>
            <w:r>
              <w:rPr>
                <w:rFonts w:hint="eastAsia" w:ascii="仿宋" w:hAnsi="仿宋" w:eastAsia="仿宋" w:cs="仿宋"/>
                <w:spacing w:val="1"/>
                <w:kern w:val="0"/>
                <w:sz w:val="24"/>
                <w:szCs w:val="24"/>
              </w:rPr>
              <w:t>地址</w:t>
            </w:r>
          </w:p>
        </w:tc>
        <w:tc>
          <w:tcPr>
            <w:tcW w:w="3781" w:type="dxa"/>
            <w:gridSpan w:val="4"/>
            <w:tcBorders>
              <w:top w:val="single" w:color="000000" w:sz="4" w:space="0"/>
              <w:left w:val="single" w:color="000000" w:sz="4" w:space="0"/>
              <w:bottom w:val="single" w:color="000000" w:sz="4" w:space="0"/>
              <w:right w:val="single" w:color="000000" w:sz="4" w:space="0"/>
            </w:tcBorders>
            <w:vAlign w:val="center"/>
          </w:tcPr>
          <w:p w14:paraId="510238E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5D4E90EC">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邮政编码</w:t>
            </w:r>
          </w:p>
        </w:tc>
        <w:tc>
          <w:tcPr>
            <w:tcW w:w="2589" w:type="dxa"/>
            <w:tcBorders>
              <w:top w:val="single" w:color="000000" w:sz="4" w:space="0"/>
              <w:left w:val="single" w:color="000000" w:sz="4" w:space="0"/>
              <w:bottom w:val="single" w:color="000000" w:sz="4" w:space="0"/>
              <w:right w:val="single" w:color="000000" w:sz="4" w:space="0"/>
            </w:tcBorders>
            <w:vAlign w:val="center"/>
          </w:tcPr>
          <w:p w14:paraId="2A1A89BF">
            <w:pPr>
              <w:spacing w:line="360" w:lineRule="auto"/>
              <w:ind w:firstLine="480" w:firstLineChars="200"/>
              <w:jc w:val="center"/>
              <w:rPr>
                <w:rFonts w:hint="eastAsia" w:ascii="仿宋" w:hAnsi="仿宋" w:eastAsia="仿宋" w:cs="仿宋"/>
                <w:sz w:val="24"/>
                <w:szCs w:val="24"/>
              </w:rPr>
            </w:pPr>
          </w:p>
        </w:tc>
      </w:tr>
      <w:tr w14:paraId="56869083">
        <w:tblPrEx>
          <w:tblCellMar>
            <w:top w:w="0" w:type="dxa"/>
            <w:left w:w="0" w:type="dxa"/>
            <w:bottom w:w="0" w:type="dxa"/>
            <w:right w:w="0" w:type="dxa"/>
          </w:tblCellMar>
        </w:tblPrEx>
        <w:trPr>
          <w:trHeight w:val="567" w:hRule="atLeast"/>
        </w:trPr>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7E67851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w:t>
            </w:r>
            <w:r>
              <w:rPr>
                <w:rFonts w:hint="eastAsia" w:ascii="仿宋" w:hAnsi="仿宋" w:eastAsia="仿宋" w:cs="仿宋"/>
                <w:spacing w:val="1"/>
                <w:kern w:val="0"/>
                <w:sz w:val="24"/>
                <w:szCs w:val="24"/>
              </w:rPr>
              <w:t>方式</w:t>
            </w:r>
          </w:p>
        </w:tc>
        <w:tc>
          <w:tcPr>
            <w:tcW w:w="993" w:type="dxa"/>
            <w:tcBorders>
              <w:top w:val="single" w:color="000000" w:sz="4" w:space="0"/>
              <w:left w:val="single" w:color="000000" w:sz="4" w:space="0"/>
              <w:bottom w:val="single" w:color="000000" w:sz="4" w:space="0"/>
              <w:right w:val="single" w:color="000000" w:sz="4" w:space="0"/>
            </w:tcBorders>
            <w:vAlign w:val="center"/>
          </w:tcPr>
          <w:p w14:paraId="646ACF59">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70A1887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7FFDE04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  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4990E3F8">
            <w:pPr>
              <w:spacing w:line="360" w:lineRule="auto"/>
              <w:ind w:firstLine="480" w:firstLineChars="200"/>
              <w:jc w:val="center"/>
              <w:rPr>
                <w:rFonts w:hint="eastAsia" w:ascii="仿宋" w:hAnsi="仿宋" w:eastAsia="仿宋" w:cs="仿宋"/>
                <w:sz w:val="24"/>
                <w:szCs w:val="24"/>
              </w:rPr>
            </w:pPr>
          </w:p>
        </w:tc>
      </w:tr>
      <w:tr w14:paraId="2E123249">
        <w:tblPrEx>
          <w:tblCellMar>
            <w:top w:w="0" w:type="dxa"/>
            <w:left w:w="0" w:type="dxa"/>
            <w:bottom w:w="0" w:type="dxa"/>
            <w:right w:w="0" w:type="dxa"/>
          </w:tblCellMar>
        </w:tblPrEx>
        <w:trPr>
          <w:trHeight w:val="567" w:hRule="atLeast"/>
        </w:trPr>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0362CF41">
            <w:pPr>
              <w:spacing w:line="360" w:lineRule="auto"/>
              <w:ind w:firstLine="480" w:firstLineChars="200"/>
              <w:jc w:val="center"/>
              <w:rPr>
                <w:rFonts w:hint="eastAsia" w:ascii="仿宋" w:hAnsi="仿宋" w:eastAsia="仿宋" w:cs="仿宋"/>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0B5A60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传</w:t>
            </w:r>
            <w:r>
              <w:rPr>
                <w:rFonts w:hint="eastAsia" w:ascii="仿宋" w:hAnsi="仿宋" w:eastAsia="仿宋" w:cs="仿宋"/>
                <w:sz w:val="24"/>
                <w:szCs w:val="24"/>
              </w:rPr>
              <w:tab/>
            </w:r>
            <w:r>
              <w:rPr>
                <w:rFonts w:hint="eastAsia" w:ascii="仿宋" w:hAnsi="仿宋" w:eastAsia="仿宋" w:cs="仿宋"/>
                <w:sz w:val="24"/>
                <w:szCs w:val="24"/>
              </w:rPr>
              <w:t>真</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53AF94AA">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11E71F18">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网  址</w:t>
            </w:r>
          </w:p>
        </w:tc>
        <w:tc>
          <w:tcPr>
            <w:tcW w:w="2589" w:type="dxa"/>
            <w:tcBorders>
              <w:top w:val="single" w:color="000000" w:sz="4" w:space="0"/>
              <w:left w:val="single" w:color="000000" w:sz="4" w:space="0"/>
              <w:bottom w:val="single" w:color="000000" w:sz="4" w:space="0"/>
              <w:right w:val="single" w:color="000000" w:sz="4" w:space="0"/>
            </w:tcBorders>
            <w:vAlign w:val="center"/>
          </w:tcPr>
          <w:p w14:paraId="6AA098C8">
            <w:pPr>
              <w:spacing w:line="360" w:lineRule="auto"/>
              <w:ind w:firstLine="480" w:firstLineChars="200"/>
              <w:jc w:val="center"/>
              <w:rPr>
                <w:rFonts w:hint="eastAsia" w:ascii="仿宋" w:hAnsi="仿宋" w:eastAsia="仿宋" w:cs="仿宋"/>
                <w:sz w:val="24"/>
                <w:szCs w:val="24"/>
              </w:rPr>
            </w:pPr>
          </w:p>
        </w:tc>
      </w:tr>
      <w:tr w14:paraId="46B203C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B1FD7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组织</w:t>
            </w:r>
            <w:r>
              <w:rPr>
                <w:rFonts w:hint="eastAsia" w:ascii="仿宋" w:hAnsi="仿宋" w:eastAsia="仿宋" w:cs="仿宋"/>
                <w:spacing w:val="1"/>
                <w:kern w:val="0"/>
                <w:sz w:val="24"/>
                <w:szCs w:val="24"/>
              </w:rPr>
              <w:t>结构</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F8D3187">
            <w:pPr>
              <w:spacing w:line="360" w:lineRule="auto"/>
              <w:ind w:firstLine="480" w:firstLineChars="200"/>
              <w:jc w:val="center"/>
              <w:rPr>
                <w:rFonts w:hint="eastAsia" w:ascii="仿宋" w:hAnsi="仿宋" w:eastAsia="仿宋" w:cs="仿宋"/>
                <w:sz w:val="24"/>
                <w:szCs w:val="24"/>
              </w:rPr>
            </w:pPr>
          </w:p>
        </w:tc>
      </w:tr>
      <w:tr w14:paraId="5DC6FD47">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646B2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法定</w:t>
            </w:r>
            <w:r>
              <w:rPr>
                <w:rFonts w:hint="eastAsia" w:ascii="仿宋" w:hAnsi="仿宋" w:eastAsia="仿宋" w:cs="仿宋"/>
                <w:spacing w:val="1"/>
                <w:kern w:val="0"/>
                <w:sz w:val="24"/>
                <w:szCs w:val="24"/>
              </w:rPr>
              <w:t>代表</w:t>
            </w:r>
            <w:r>
              <w:rPr>
                <w:rFonts w:hint="eastAsia" w:ascii="仿宋" w:hAnsi="仿宋" w:eastAsia="仿宋" w:cs="仿宋"/>
                <w:sz w:val="24"/>
                <w:szCs w:val="24"/>
              </w:rPr>
              <w:t>人（负责人）</w:t>
            </w:r>
          </w:p>
        </w:tc>
        <w:tc>
          <w:tcPr>
            <w:tcW w:w="993" w:type="dxa"/>
            <w:tcBorders>
              <w:top w:val="single" w:color="000000" w:sz="4" w:space="0"/>
              <w:left w:val="single" w:color="000000" w:sz="4" w:space="0"/>
              <w:bottom w:val="single" w:color="000000" w:sz="4" w:space="0"/>
              <w:right w:val="single" w:color="000000" w:sz="4" w:space="0"/>
            </w:tcBorders>
            <w:vAlign w:val="center"/>
          </w:tcPr>
          <w:p w14:paraId="5133B7E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姓名</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14:paraId="4822D0AA">
            <w:pPr>
              <w:autoSpaceDE w:val="0"/>
              <w:autoSpaceDN w:val="0"/>
              <w:adjustRightInd w:val="0"/>
              <w:spacing w:before="50"/>
              <w:ind w:right="97" w:firstLine="67" w:firstLineChars="28"/>
              <w:jc w:val="center"/>
              <w:rPr>
                <w:rFonts w:hint="eastAsia" w:ascii="仿宋" w:hAnsi="仿宋" w:eastAsia="仿宋" w:cs="仿宋"/>
                <w:sz w:val="24"/>
                <w:szCs w:val="24"/>
              </w:rPr>
            </w:pPr>
          </w:p>
        </w:tc>
        <w:tc>
          <w:tcPr>
            <w:tcW w:w="1536" w:type="dxa"/>
            <w:gridSpan w:val="2"/>
            <w:tcBorders>
              <w:top w:val="single" w:color="000000" w:sz="4" w:space="0"/>
              <w:left w:val="single" w:color="000000" w:sz="4" w:space="0"/>
              <w:bottom w:val="single" w:color="000000" w:sz="4" w:space="0"/>
              <w:right w:val="single" w:color="000000" w:sz="4" w:space="0"/>
            </w:tcBorders>
            <w:vAlign w:val="center"/>
          </w:tcPr>
          <w:p w14:paraId="7AABE8F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30162CF2">
            <w:pPr>
              <w:spacing w:line="360" w:lineRule="auto"/>
              <w:ind w:firstLine="480" w:firstLineChars="200"/>
              <w:jc w:val="center"/>
              <w:rPr>
                <w:rFonts w:hint="eastAsia" w:ascii="仿宋" w:hAnsi="仿宋" w:eastAsia="仿宋" w:cs="仿宋"/>
                <w:sz w:val="24"/>
                <w:szCs w:val="24"/>
              </w:rPr>
            </w:pPr>
          </w:p>
        </w:tc>
      </w:tr>
      <w:tr w14:paraId="251D4C0C">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5EF83E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成立</w:t>
            </w:r>
            <w:r>
              <w:rPr>
                <w:rFonts w:hint="eastAsia" w:ascii="仿宋" w:hAnsi="仿宋" w:eastAsia="仿宋" w:cs="仿宋"/>
                <w:sz w:val="24"/>
                <w:szCs w:val="24"/>
              </w:rPr>
              <w:t>时间</w:t>
            </w:r>
          </w:p>
        </w:tc>
        <w:tc>
          <w:tcPr>
            <w:tcW w:w="2044" w:type="dxa"/>
            <w:gridSpan w:val="2"/>
            <w:tcBorders>
              <w:top w:val="single" w:color="000000" w:sz="4" w:space="0"/>
              <w:left w:val="single" w:color="000000" w:sz="4" w:space="0"/>
              <w:bottom w:val="single" w:color="000000" w:sz="4" w:space="0"/>
              <w:right w:val="single" w:color="000000" w:sz="4" w:space="0"/>
            </w:tcBorders>
            <w:vAlign w:val="center"/>
          </w:tcPr>
          <w:p w14:paraId="40A513F5">
            <w:pPr>
              <w:spacing w:line="360" w:lineRule="auto"/>
              <w:ind w:firstLine="480" w:firstLineChars="200"/>
              <w:jc w:val="center"/>
              <w:rPr>
                <w:rFonts w:hint="eastAsia" w:ascii="仿宋" w:hAnsi="仿宋" w:eastAsia="仿宋" w:cs="仿宋"/>
                <w:sz w:val="24"/>
                <w:szCs w:val="24"/>
              </w:rPr>
            </w:pPr>
          </w:p>
        </w:tc>
        <w:tc>
          <w:tcPr>
            <w:tcW w:w="5518" w:type="dxa"/>
            <w:gridSpan w:val="4"/>
            <w:tcBorders>
              <w:top w:val="single" w:color="000000" w:sz="4" w:space="0"/>
              <w:left w:val="single" w:color="000000" w:sz="4" w:space="0"/>
              <w:bottom w:val="single" w:color="000000" w:sz="4" w:space="0"/>
              <w:right w:val="single" w:color="000000" w:sz="4" w:space="0"/>
            </w:tcBorders>
            <w:vAlign w:val="center"/>
          </w:tcPr>
          <w:p w14:paraId="17FB77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员工总</w:t>
            </w:r>
            <w:r>
              <w:rPr>
                <w:rFonts w:hint="eastAsia" w:ascii="仿宋" w:hAnsi="仿宋" w:eastAsia="仿宋" w:cs="仿宋"/>
                <w:spacing w:val="1"/>
                <w:kern w:val="0"/>
                <w:sz w:val="24"/>
                <w:szCs w:val="24"/>
              </w:rPr>
              <w:t>人数</w:t>
            </w:r>
            <w:r>
              <w:rPr>
                <w:rFonts w:hint="eastAsia" w:ascii="仿宋" w:hAnsi="仿宋" w:eastAsia="仿宋" w:cs="仿宋"/>
                <w:sz w:val="24"/>
                <w:szCs w:val="24"/>
              </w:rPr>
              <w:t>：</w:t>
            </w:r>
          </w:p>
        </w:tc>
      </w:tr>
      <w:tr w14:paraId="5A732A88">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6FFB383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营业执照</w:t>
            </w:r>
            <w:r>
              <w:rPr>
                <w:rFonts w:hint="eastAsia" w:ascii="仿宋" w:hAnsi="仿宋" w:eastAsia="仿宋" w:cs="仿宋"/>
                <w:sz w:val="24"/>
                <w:szCs w:val="24"/>
              </w:rPr>
              <w:t>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13A92167">
            <w:pPr>
              <w:spacing w:line="360" w:lineRule="auto"/>
              <w:ind w:firstLine="480" w:firstLineChars="200"/>
              <w:jc w:val="center"/>
              <w:rPr>
                <w:rFonts w:hint="eastAsia" w:ascii="仿宋" w:hAnsi="仿宋" w:eastAsia="仿宋" w:cs="仿宋"/>
                <w:sz w:val="24"/>
                <w:szCs w:val="24"/>
              </w:rPr>
            </w:pPr>
          </w:p>
        </w:tc>
      </w:tr>
      <w:tr w14:paraId="656B3FDD">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F339381">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AE6526">
            <w:pPr>
              <w:spacing w:line="360" w:lineRule="auto"/>
              <w:ind w:firstLine="480" w:firstLineChars="200"/>
              <w:jc w:val="center"/>
              <w:rPr>
                <w:rFonts w:hint="eastAsia" w:ascii="仿宋" w:hAnsi="仿宋" w:eastAsia="仿宋" w:cs="仿宋"/>
                <w:sz w:val="24"/>
                <w:szCs w:val="24"/>
              </w:rPr>
            </w:pPr>
          </w:p>
        </w:tc>
      </w:tr>
      <w:tr w14:paraId="5E76CB8A">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5E7DF20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20BBC4BA">
            <w:pPr>
              <w:spacing w:line="360" w:lineRule="auto"/>
              <w:ind w:firstLine="480" w:firstLineChars="200"/>
              <w:jc w:val="center"/>
              <w:rPr>
                <w:rFonts w:hint="eastAsia" w:ascii="仿宋" w:hAnsi="仿宋" w:eastAsia="仿宋" w:cs="仿宋"/>
                <w:sz w:val="24"/>
                <w:szCs w:val="24"/>
              </w:rPr>
            </w:pPr>
          </w:p>
        </w:tc>
      </w:tr>
      <w:tr w14:paraId="5EC74B0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E6B614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账号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7F82BC">
            <w:pPr>
              <w:spacing w:line="360" w:lineRule="auto"/>
              <w:ind w:firstLine="480" w:firstLineChars="200"/>
              <w:jc w:val="center"/>
              <w:rPr>
                <w:rFonts w:hint="eastAsia" w:ascii="仿宋" w:hAnsi="仿宋" w:eastAsia="仿宋" w:cs="仿宋"/>
                <w:sz w:val="24"/>
                <w:szCs w:val="24"/>
              </w:rPr>
            </w:pPr>
          </w:p>
        </w:tc>
      </w:tr>
      <w:tr w14:paraId="393F41B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E951DA3">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99EB98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E54920F">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AC7BCC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备注</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BA1EED7">
            <w:pPr>
              <w:spacing w:line="360" w:lineRule="auto"/>
              <w:ind w:firstLine="480" w:firstLineChars="200"/>
              <w:jc w:val="center"/>
              <w:rPr>
                <w:rFonts w:hint="eastAsia" w:ascii="仿宋" w:hAnsi="仿宋" w:eastAsia="仿宋" w:cs="仿宋"/>
                <w:sz w:val="24"/>
                <w:szCs w:val="24"/>
              </w:rPr>
            </w:pPr>
          </w:p>
        </w:tc>
      </w:tr>
    </w:tbl>
    <w:p w14:paraId="4D742F47">
      <w:pPr>
        <w:autoSpaceDE w:val="0"/>
        <w:autoSpaceDN w:val="0"/>
        <w:adjustRightInd w:val="0"/>
        <w:spacing w:line="480" w:lineRule="exact"/>
        <w:rPr>
          <w:rFonts w:hint="eastAsia" w:ascii="仿宋" w:hAnsi="仿宋" w:eastAsia="仿宋" w:cs="仿宋"/>
          <w:sz w:val="24"/>
          <w:szCs w:val="24"/>
        </w:rPr>
      </w:pPr>
      <w:r>
        <w:rPr>
          <w:rFonts w:hint="eastAsia" w:ascii="仿宋" w:hAnsi="仿宋" w:eastAsia="仿宋" w:cs="仿宋"/>
          <w:szCs w:val="21"/>
        </w:rPr>
        <w:t>注：</w:t>
      </w:r>
      <w:r>
        <w:rPr>
          <w:rFonts w:hint="eastAsia" w:ascii="仿宋" w:hAnsi="仿宋" w:eastAsia="仿宋" w:cs="仿宋"/>
          <w:sz w:val="24"/>
          <w:szCs w:val="24"/>
        </w:rPr>
        <w:t>附营业执照、安全生产许可证、资质证书、财务报告等加盖公章的复印件。</w:t>
      </w:r>
    </w:p>
    <w:p w14:paraId="7D468AD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164A127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32B3DC90">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39215F06">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635DDF04">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558DCCA8">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4CEC7291">
      <w:pPr>
        <w:keepNext w:val="0"/>
        <w:keepLines w:val="0"/>
        <w:pageBreakBefore w:val="0"/>
        <w:widowControl w:val="0"/>
        <w:kinsoku/>
        <w:wordWrap/>
        <w:overflowPunct/>
        <w:topLinePunct w:val="0"/>
        <w:autoSpaceDE/>
        <w:autoSpaceDN/>
        <w:bidi w:val="0"/>
        <w:spacing w:line="460" w:lineRule="exact"/>
        <w:jc w:val="both"/>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14:paraId="4739F218">
      <w:pPr>
        <w:spacing w:line="400" w:lineRule="exact"/>
        <w:ind w:left="-2" w:leftChars="-1"/>
        <w:jc w:val="center"/>
        <w:outlineLvl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六、</w:t>
      </w:r>
      <w:r>
        <w:rPr>
          <w:rFonts w:hint="eastAsia" w:ascii="仿宋" w:hAnsi="仿宋" w:eastAsia="仿宋" w:cs="仿宋"/>
          <w:b/>
          <w:bCs/>
          <w:sz w:val="28"/>
          <w:szCs w:val="28"/>
          <w:highlight w:val="none"/>
        </w:rPr>
        <w:t>已标价工程量清单</w:t>
      </w:r>
      <w:bookmarkEnd w:id="16"/>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7" w:name="_Toc124320169"/>
      <w:bookmarkStart w:id="18" w:name="_Toc91183850"/>
    </w:p>
    <w:p w14:paraId="77D631DE">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七、反商业贿赂承诺书</w:t>
      </w:r>
    </w:p>
    <w:p w14:paraId="06544B84">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我方承诺：</w:t>
      </w:r>
    </w:p>
    <w:p w14:paraId="5DB756F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（项目名称）活动中，我方保证做到：</w:t>
      </w:r>
    </w:p>
    <w:p w14:paraId="7AF6D41E">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一、公平竞争参加本次活动。</w:t>
      </w:r>
    </w:p>
    <w:p w14:paraId="45DDE76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764B6C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三、若出现上述行为，我方及参与的工作人员愿意接受按照国家法律法规等有关规定给予的处罚。</w:t>
      </w:r>
    </w:p>
    <w:p w14:paraId="5A998939">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p>
    <w:p w14:paraId="0435BAF1">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 应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70B9251C">
      <w:pPr>
        <w:keepNext w:val="0"/>
        <w:keepLines w:val="0"/>
        <w:pageBreakBefore w:val="0"/>
        <w:widowControl w:val="0"/>
        <w:kinsoku/>
        <w:wordWrap/>
        <w:overflowPunct/>
        <w:topLinePunct w:val="0"/>
        <w:autoSpaceDE/>
        <w:autoSpaceDN/>
        <w:bidi w:val="0"/>
        <w:adjustRightInd/>
        <w:snapToGrid/>
        <w:spacing w:line="48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5A0474D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6725F90">
      <w:pPr>
        <w:pageBreakBefore w:val="0"/>
        <w:widowControl w:val="0"/>
        <w:kinsoku/>
        <w:wordWrap/>
        <w:overflowPunct/>
        <w:topLinePunct w:val="0"/>
        <w:autoSpaceDE/>
        <w:autoSpaceDN/>
        <w:bidi w:val="0"/>
        <w:adjustRightInd/>
        <w:snapToGrid/>
        <w:spacing w:line="480" w:lineRule="exact"/>
        <w:textAlignment w:val="auto"/>
        <w:rPr>
          <w:rFonts w:hint="eastAsia"/>
          <w:color w:val="000000"/>
          <w:sz w:val="24"/>
          <w:szCs w:val="24"/>
        </w:rPr>
      </w:pPr>
    </w:p>
    <w:p w14:paraId="00416236">
      <w:pPr>
        <w:pStyle w:val="2"/>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204AAA21">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691C3604">
      <w:pPr>
        <w:pStyle w:val="2"/>
        <w:rPr>
          <w:rFonts w:hint="eastAsia" w:ascii="仿宋" w:hAnsi="仿宋" w:eastAsia="仿宋" w:cs="仿宋"/>
          <w:b/>
          <w:bCs/>
          <w:sz w:val="28"/>
          <w:szCs w:val="28"/>
          <w:highlight w:val="none"/>
        </w:rPr>
      </w:pPr>
    </w:p>
    <w:p w14:paraId="3C49F1CA">
      <w:pPr>
        <w:rPr>
          <w:rFonts w:hint="eastAsia" w:ascii="仿宋" w:hAnsi="仿宋" w:eastAsia="仿宋" w:cs="仿宋"/>
          <w:b/>
          <w:bCs/>
          <w:sz w:val="28"/>
          <w:szCs w:val="28"/>
          <w:highlight w:val="none"/>
        </w:rPr>
      </w:pPr>
    </w:p>
    <w:p w14:paraId="30A101F8">
      <w:pPr>
        <w:pStyle w:val="2"/>
        <w:rPr>
          <w:rFonts w:hint="eastAsia" w:ascii="仿宋" w:hAnsi="仿宋" w:eastAsia="仿宋" w:cs="仿宋"/>
          <w:b/>
          <w:bCs/>
          <w:sz w:val="28"/>
          <w:szCs w:val="28"/>
          <w:highlight w:val="none"/>
        </w:rPr>
      </w:pPr>
    </w:p>
    <w:p w14:paraId="4A991B0F">
      <w:pPr>
        <w:rPr>
          <w:rFonts w:hint="eastAsia" w:ascii="仿宋" w:hAnsi="仿宋" w:eastAsia="仿宋" w:cs="仿宋"/>
          <w:b/>
          <w:bCs/>
          <w:sz w:val="28"/>
          <w:szCs w:val="28"/>
          <w:highlight w:val="none"/>
        </w:rPr>
      </w:pPr>
    </w:p>
    <w:p w14:paraId="77A4FE73">
      <w:pPr>
        <w:pStyle w:val="2"/>
        <w:rPr>
          <w:rFonts w:hint="eastAsia" w:ascii="仿宋" w:hAnsi="仿宋" w:eastAsia="仿宋" w:cs="仿宋"/>
          <w:b/>
          <w:bCs/>
          <w:sz w:val="28"/>
          <w:szCs w:val="28"/>
          <w:highlight w:val="none"/>
        </w:rPr>
      </w:pPr>
    </w:p>
    <w:p w14:paraId="23EF4EF5">
      <w:pPr>
        <w:rPr>
          <w:rFonts w:hint="eastAsia" w:ascii="仿宋" w:hAnsi="仿宋" w:eastAsia="仿宋" w:cs="仿宋"/>
          <w:b/>
          <w:bCs/>
          <w:sz w:val="28"/>
          <w:szCs w:val="28"/>
          <w:highlight w:val="none"/>
        </w:rPr>
      </w:pPr>
    </w:p>
    <w:p w14:paraId="67D2399A">
      <w:pPr>
        <w:pStyle w:val="2"/>
        <w:rPr>
          <w:rFonts w:hint="eastAsia" w:ascii="仿宋" w:hAnsi="仿宋" w:eastAsia="仿宋" w:cs="仿宋"/>
          <w:b/>
          <w:bCs/>
          <w:sz w:val="28"/>
          <w:szCs w:val="28"/>
          <w:highlight w:val="none"/>
        </w:rPr>
      </w:pPr>
    </w:p>
    <w:p w14:paraId="58F7D948">
      <w:pPr>
        <w:rPr>
          <w:rFonts w:hint="eastAsia" w:ascii="仿宋" w:hAnsi="仿宋" w:eastAsia="仿宋" w:cs="仿宋"/>
          <w:b/>
          <w:bCs/>
          <w:sz w:val="28"/>
          <w:szCs w:val="28"/>
          <w:highlight w:val="none"/>
        </w:rPr>
      </w:pPr>
    </w:p>
    <w:p w14:paraId="734D4DEE">
      <w:pPr>
        <w:rPr>
          <w:rFonts w:hint="eastAsia" w:ascii="仿宋" w:hAnsi="仿宋" w:eastAsia="仿宋" w:cs="仿宋"/>
          <w:b/>
          <w:bCs/>
          <w:sz w:val="28"/>
          <w:szCs w:val="28"/>
          <w:highlight w:val="none"/>
        </w:rPr>
      </w:pPr>
    </w:p>
    <w:p w14:paraId="4DF114A1">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bookmarkStart w:id="19" w:name="_Toc4835"/>
      <w:r>
        <w:rPr>
          <w:rFonts w:hint="eastAsia" w:ascii="仿宋" w:hAnsi="仿宋" w:eastAsia="仿宋" w:cs="仿宋"/>
          <w:b/>
          <w:bCs/>
          <w:kern w:val="2"/>
          <w:sz w:val="28"/>
          <w:szCs w:val="28"/>
          <w:highlight w:val="none"/>
          <w:lang w:val="en-US" w:eastAsia="zh-CN" w:bidi="ar-SA"/>
        </w:rPr>
        <w:t>八、近年类似项目业绩</w:t>
      </w:r>
      <w:bookmarkEnd w:id="19"/>
    </w:p>
    <w:p w14:paraId="7E64F3F5">
      <w:pPr>
        <w:rPr>
          <w:rFonts w:hint="eastAsia"/>
          <w:color w:val="000000"/>
        </w:rPr>
      </w:pPr>
    </w:p>
    <w:tbl>
      <w:tblPr>
        <w:tblStyle w:val="8"/>
        <w:tblW w:w="0" w:type="auto"/>
        <w:jc w:val="center"/>
        <w:tblLayout w:type="fixed"/>
        <w:tblCellMar>
          <w:top w:w="0" w:type="dxa"/>
          <w:left w:w="108" w:type="dxa"/>
          <w:bottom w:w="0" w:type="dxa"/>
          <w:right w:w="108" w:type="dxa"/>
        </w:tblCellMar>
      </w:tblPr>
      <w:tblGrid>
        <w:gridCol w:w="1637"/>
        <w:gridCol w:w="1645"/>
        <w:gridCol w:w="1645"/>
        <w:gridCol w:w="1258"/>
        <w:gridCol w:w="1209"/>
        <w:gridCol w:w="943"/>
      </w:tblGrid>
      <w:tr w14:paraId="46B9355D">
        <w:tblPrEx>
          <w:tblCellMar>
            <w:top w:w="0" w:type="dxa"/>
            <w:left w:w="108" w:type="dxa"/>
            <w:bottom w:w="0" w:type="dxa"/>
            <w:right w:w="108" w:type="dxa"/>
          </w:tblCellMar>
        </w:tblPrEx>
        <w:trPr>
          <w:trHeight w:val="952"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090EA75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年份</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E7556B">
            <w:pPr>
              <w:pStyle w:val="7"/>
              <w:pBdr>
                <w:bottom w:val="none" w:color="auto" w:sz="0" w:space="0"/>
              </w:pBdr>
              <w:tabs>
                <w:tab w:val="clear" w:pos="4153"/>
                <w:tab w:val="clear" w:pos="8306"/>
              </w:tabs>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F81658">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单位名称</w:t>
            </w: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5CAD937">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合同总价</w:t>
            </w: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22574CD4">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单位联系电话</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1FE3327F">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备注</w:t>
            </w:r>
          </w:p>
        </w:tc>
      </w:tr>
      <w:tr w14:paraId="76CF16B0">
        <w:tblPrEx>
          <w:tblCellMar>
            <w:top w:w="0" w:type="dxa"/>
            <w:left w:w="108" w:type="dxa"/>
            <w:bottom w:w="0" w:type="dxa"/>
            <w:right w:w="108" w:type="dxa"/>
          </w:tblCellMar>
        </w:tblPrEx>
        <w:trPr>
          <w:trHeight w:val="690"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8D7D5E5">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C085132">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FD8EBB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3B7335B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3134DE7">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33C38A64">
            <w:pPr>
              <w:jc w:val="center"/>
              <w:rPr>
                <w:rFonts w:hint="eastAsia" w:ascii="仿宋" w:hAnsi="仿宋" w:eastAsia="仿宋" w:cs="仿宋"/>
                <w:color w:val="000000"/>
                <w:kern w:val="1"/>
                <w:sz w:val="24"/>
                <w:szCs w:val="24"/>
              </w:rPr>
            </w:pPr>
          </w:p>
        </w:tc>
      </w:tr>
      <w:tr w14:paraId="1CCFE0A7">
        <w:tblPrEx>
          <w:tblCellMar>
            <w:top w:w="0" w:type="dxa"/>
            <w:left w:w="108" w:type="dxa"/>
            <w:bottom w:w="0" w:type="dxa"/>
            <w:right w:w="108" w:type="dxa"/>
          </w:tblCellMar>
        </w:tblPrEx>
        <w:trPr>
          <w:trHeight w:val="69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302A0AD0">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2E99CE9">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5718465">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8E113F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06AE4A5B">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45BCB088">
            <w:pPr>
              <w:jc w:val="center"/>
              <w:rPr>
                <w:rFonts w:hint="eastAsia" w:ascii="仿宋" w:hAnsi="仿宋" w:eastAsia="仿宋" w:cs="仿宋"/>
                <w:color w:val="000000"/>
                <w:kern w:val="1"/>
                <w:sz w:val="24"/>
                <w:szCs w:val="24"/>
              </w:rPr>
            </w:pPr>
          </w:p>
        </w:tc>
      </w:tr>
      <w:tr w14:paraId="4D431DEA">
        <w:tblPrEx>
          <w:tblCellMar>
            <w:top w:w="0" w:type="dxa"/>
            <w:left w:w="108" w:type="dxa"/>
            <w:bottom w:w="0" w:type="dxa"/>
            <w:right w:w="108" w:type="dxa"/>
          </w:tblCellMar>
        </w:tblPrEx>
        <w:trPr>
          <w:trHeight w:val="661"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6611C80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C4763C5">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51D08EF">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10040B1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C9C066A">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6EB65445">
            <w:pPr>
              <w:jc w:val="center"/>
              <w:rPr>
                <w:rFonts w:hint="eastAsia" w:ascii="仿宋" w:hAnsi="仿宋" w:eastAsia="仿宋" w:cs="仿宋"/>
                <w:color w:val="000000"/>
                <w:kern w:val="1"/>
                <w:sz w:val="24"/>
                <w:szCs w:val="24"/>
              </w:rPr>
            </w:pPr>
          </w:p>
        </w:tc>
      </w:tr>
      <w:tr w14:paraId="3F6D1242">
        <w:tblPrEx>
          <w:tblCellMar>
            <w:top w:w="0" w:type="dxa"/>
            <w:left w:w="108" w:type="dxa"/>
            <w:bottom w:w="0" w:type="dxa"/>
            <w:right w:w="108" w:type="dxa"/>
          </w:tblCellMar>
        </w:tblPrEx>
        <w:trPr>
          <w:trHeight w:val="613"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4FDCC4B4">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CAAE327">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6D7D78D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9D17E60">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4C97539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79A83A14">
            <w:pPr>
              <w:jc w:val="center"/>
              <w:rPr>
                <w:rFonts w:hint="eastAsia" w:ascii="仿宋" w:hAnsi="仿宋" w:eastAsia="仿宋" w:cs="仿宋"/>
                <w:color w:val="000000"/>
                <w:kern w:val="1"/>
                <w:sz w:val="24"/>
                <w:szCs w:val="24"/>
              </w:rPr>
            </w:pPr>
          </w:p>
        </w:tc>
      </w:tr>
      <w:tr w14:paraId="02826B4C">
        <w:tblPrEx>
          <w:tblCellMar>
            <w:top w:w="0" w:type="dxa"/>
            <w:left w:w="108" w:type="dxa"/>
            <w:bottom w:w="0" w:type="dxa"/>
            <w:right w:w="108" w:type="dxa"/>
          </w:tblCellMar>
        </w:tblPrEx>
        <w:trPr>
          <w:trHeight w:val="70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ABB8183">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1919C5E">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70BAF389">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A1A7E7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5E7BDD3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0E25CB64">
            <w:pPr>
              <w:jc w:val="center"/>
              <w:rPr>
                <w:rFonts w:hint="eastAsia" w:ascii="仿宋" w:hAnsi="仿宋" w:eastAsia="仿宋" w:cs="仿宋"/>
                <w:color w:val="000000"/>
                <w:kern w:val="1"/>
                <w:sz w:val="24"/>
                <w:szCs w:val="24"/>
              </w:rPr>
            </w:pPr>
          </w:p>
        </w:tc>
      </w:tr>
    </w:tbl>
    <w:p w14:paraId="7A3C7EEB">
      <w:pPr>
        <w:keepNext w:val="0"/>
        <w:keepLines w:val="0"/>
        <w:pageBreakBefore w:val="0"/>
        <w:widowControl w:val="0"/>
        <w:kinsoku/>
        <w:wordWrap/>
        <w:overflowPunct/>
        <w:topLinePunct w:val="0"/>
        <w:autoSpaceDE/>
        <w:autoSpaceDN/>
        <w:bidi w:val="0"/>
        <w:adjustRightInd/>
        <w:snapToGrid/>
        <w:spacing w:line="480" w:lineRule="exact"/>
        <w:ind w:left="2"/>
        <w:textAlignment w:val="auto"/>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注：本表后应附合同协议书的复印件（加盖单位公章）。</w:t>
      </w:r>
    </w:p>
    <w:p w14:paraId="684F9E44">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p>
    <w:p w14:paraId="3B7B342F">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47AD8C6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1286D63E">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74CC526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18529F5F">
      <w:pPr>
        <w:spacing w:before="20" w:line="360" w:lineRule="auto"/>
        <w:jc w:val="center"/>
        <w:rPr>
          <w:rFonts w:ascii="仿宋" w:hAnsi="仿宋" w:eastAsia="仿宋" w:cs="仿宋"/>
          <w:b/>
          <w:bCs/>
          <w:sz w:val="28"/>
          <w:szCs w:val="28"/>
          <w:highlight w:val="none"/>
        </w:rPr>
      </w:pPr>
      <w:bookmarkStart w:id="20" w:name="_Toc17056"/>
    </w:p>
    <w:p w14:paraId="47C81477">
      <w:pPr>
        <w:spacing w:before="20" w:line="360" w:lineRule="auto"/>
        <w:jc w:val="center"/>
        <w:outlineLvl w:val="0"/>
        <w:rPr>
          <w:rFonts w:hint="eastAsia" w:ascii="仿宋" w:hAnsi="仿宋" w:eastAsia="仿宋" w:cs="仿宋"/>
          <w:b/>
          <w:bCs/>
          <w:sz w:val="28"/>
          <w:szCs w:val="28"/>
          <w:highlight w:val="none"/>
        </w:rPr>
      </w:pPr>
      <w:bookmarkStart w:id="21" w:name="_Toc11324"/>
    </w:p>
    <w:p w14:paraId="3CDB7CD0">
      <w:pPr>
        <w:spacing w:before="20" w:line="360" w:lineRule="auto"/>
        <w:jc w:val="center"/>
        <w:outlineLvl w:val="0"/>
        <w:rPr>
          <w:rFonts w:hint="eastAsia" w:ascii="仿宋" w:hAnsi="仿宋" w:eastAsia="仿宋" w:cs="仿宋"/>
          <w:b/>
          <w:bCs/>
          <w:sz w:val="28"/>
          <w:szCs w:val="28"/>
          <w:highlight w:val="none"/>
        </w:rPr>
      </w:pPr>
    </w:p>
    <w:p w14:paraId="65FBA2B1">
      <w:pPr>
        <w:spacing w:before="20" w:line="360" w:lineRule="auto"/>
        <w:jc w:val="center"/>
        <w:outlineLvl w:val="0"/>
        <w:rPr>
          <w:rFonts w:hint="eastAsia" w:ascii="仿宋" w:hAnsi="仿宋" w:eastAsia="仿宋" w:cs="仿宋"/>
          <w:b/>
          <w:bCs/>
          <w:sz w:val="28"/>
          <w:szCs w:val="28"/>
          <w:highlight w:val="none"/>
        </w:rPr>
      </w:pPr>
    </w:p>
    <w:p w14:paraId="19EC9A58">
      <w:pPr>
        <w:spacing w:before="20" w:line="360" w:lineRule="auto"/>
        <w:jc w:val="center"/>
        <w:outlineLvl w:val="0"/>
        <w:rPr>
          <w:rFonts w:hint="eastAsia" w:ascii="仿宋" w:hAnsi="仿宋" w:eastAsia="仿宋" w:cs="仿宋"/>
          <w:b/>
          <w:bCs/>
          <w:sz w:val="28"/>
          <w:szCs w:val="28"/>
          <w:highlight w:val="none"/>
        </w:rPr>
      </w:pPr>
    </w:p>
    <w:p w14:paraId="3F98AD07">
      <w:pPr>
        <w:spacing w:before="20" w:line="360" w:lineRule="auto"/>
        <w:jc w:val="center"/>
        <w:outlineLvl w:val="0"/>
        <w:rPr>
          <w:rFonts w:hint="eastAsia" w:ascii="仿宋" w:hAnsi="仿宋" w:eastAsia="仿宋" w:cs="仿宋"/>
          <w:b/>
          <w:bCs/>
          <w:sz w:val="28"/>
          <w:szCs w:val="28"/>
          <w:highlight w:val="none"/>
        </w:rPr>
      </w:pPr>
    </w:p>
    <w:p w14:paraId="532C83EF">
      <w:pPr>
        <w:spacing w:before="20" w:line="360" w:lineRule="auto"/>
        <w:jc w:val="center"/>
        <w:outlineLvl w:val="0"/>
        <w:rPr>
          <w:rFonts w:hint="eastAsia" w:ascii="仿宋" w:hAnsi="仿宋" w:eastAsia="仿宋" w:cs="仿宋"/>
          <w:b/>
          <w:bCs/>
          <w:sz w:val="28"/>
          <w:szCs w:val="28"/>
          <w:highlight w:val="none"/>
        </w:rPr>
      </w:pPr>
    </w:p>
    <w:p w14:paraId="1D2BFCC3">
      <w:pPr>
        <w:spacing w:before="20" w:line="360" w:lineRule="auto"/>
        <w:jc w:val="center"/>
        <w:outlineLvl w:val="0"/>
        <w:rPr>
          <w:rFonts w:hint="eastAsia" w:ascii="仿宋" w:hAnsi="仿宋" w:eastAsia="仿宋" w:cs="仿宋"/>
          <w:b/>
          <w:bCs/>
          <w:sz w:val="28"/>
          <w:szCs w:val="28"/>
          <w:highlight w:val="none"/>
        </w:rPr>
      </w:pPr>
    </w:p>
    <w:p w14:paraId="5CD89F18">
      <w:pPr>
        <w:spacing w:before="20" w:line="360" w:lineRule="auto"/>
        <w:jc w:val="center"/>
        <w:outlineLvl w:val="0"/>
        <w:rPr>
          <w:rFonts w:hint="eastAsia" w:ascii="仿宋" w:hAnsi="仿宋" w:eastAsia="仿宋" w:cs="仿宋"/>
          <w:b/>
          <w:bCs/>
          <w:sz w:val="28"/>
          <w:szCs w:val="28"/>
          <w:highlight w:val="none"/>
        </w:rPr>
      </w:pPr>
    </w:p>
    <w:p w14:paraId="4E302B78">
      <w:pPr>
        <w:spacing w:before="20" w:line="360" w:lineRule="auto"/>
        <w:jc w:val="center"/>
        <w:outlineLvl w:val="0"/>
        <w:rPr>
          <w:rFonts w:hint="eastAsia" w:ascii="仿宋" w:hAnsi="仿宋" w:eastAsia="仿宋" w:cs="仿宋"/>
          <w:b/>
          <w:bCs/>
          <w:sz w:val="28"/>
          <w:szCs w:val="28"/>
          <w:highlight w:val="none"/>
        </w:rPr>
      </w:pPr>
    </w:p>
    <w:p w14:paraId="2415D9EB">
      <w:pPr>
        <w:spacing w:line="400" w:lineRule="exact"/>
        <w:ind w:left="-2" w:leftChars="-1"/>
        <w:jc w:val="center"/>
        <w:outlineLvl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九、</w:t>
      </w:r>
      <w:r>
        <w:rPr>
          <w:rFonts w:hint="eastAsia" w:ascii="仿宋" w:hAnsi="仿宋" w:eastAsia="仿宋" w:cs="仿宋"/>
          <w:b/>
          <w:bCs/>
          <w:sz w:val="28"/>
          <w:szCs w:val="28"/>
          <w:highlight w:val="none"/>
        </w:rPr>
        <w:t>其他材料</w:t>
      </w:r>
      <w:bookmarkEnd w:id="20"/>
      <w:bookmarkEnd w:id="21"/>
    </w:p>
    <w:p w14:paraId="62ECA9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sz w:val="24"/>
          <w:szCs w:val="24"/>
          <w:highlight w:val="none"/>
          <w:lang w:eastAsia="zh-CN"/>
        </w:rPr>
      </w:pPr>
      <w:bookmarkStart w:id="22" w:name="_Toc20790"/>
      <w:r>
        <w:rPr>
          <w:rFonts w:hint="eastAsia" w:ascii="仿宋" w:hAnsi="仿宋" w:eastAsia="仿宋" w:cs="仿宋"/>
          <w:sz w:val="24"/>
          <w:szCs w:val="24"/>
          <w:highlight w:val="none"/>
        </w:rPr>
        <w:t>（供应商认为需要提交的其他材料，</w:t>
      </w:r>
      <w:r>
        <w:rPr>
          <w:rFonts w:hint="eastAsia" w:ascii="仿宋" w:hAnsi="仿宋" w:eastAsia="仿宋" w:cs="仿宋"/>
          <w:sz w:val="24"/>
          <w:szCs w:val="24"/>
          <w:highlight w:val="none"/>
          <w:lang w:val="en-US" w:eastAsia="zh-CN"/>
        </w:rPr>
        <w:t>服务承诺、</w:t>
      </w:r>
      <w:r>
        <w:rPr>
          <w:rFonts w:hint="eastAsia" w:ascii="仿宋" w:hAnsi="仿宋" w:eastAsia="仿宋" w:cs="仿宋"/>
          <w:sz w:val="24"/>
          <w:szCs w:val="24"/>
          <w:lang w:val="en-US" w:eastAsia="zh-CN"/>
        </w:rPr>
        <w:t>失信被执行人、重大税收违法案件当事人名单、政府采购严重违法失信行为记录名单查询记录(“信用中国”及“中国政府采购网”查询记录)、拟</w:t>
      </w:r>
      <w:bookmarkStart w:id="23" w:name="_GoBack"/>
      <w:bookmarkEnd w:id="23"/>
      <w:r>
        <w:rPr>
          <w:rFonts w:hint="eastAsia" w:ascii="仿宋" w:hAnsi="仿宋" w:eastAsia="仿宋" w:cs="仿宋"/>
          <w:sz w:val="24"/>
          <w:szCs w:val="24"/>
          <w:lang w:val="en-US" w:eastAsia="zh-CN"/>
        </w:rPr>
        <w:t>投入本项目组织架构施工组织设计等</w:t>
      </w:r>
      <w:r>
        <w:rPr>
          <w:rFonts w:hint="eastAsia" w:ascii="仿宋" w:hAnsi="仿宋" w:eastAsia="仿宋" w:cs="仿宋"/>
          <w:sz w:val="24"/>
          <w:szCs w:val="24"/>
          <w:highlight w:val="none"/>
        </w:rPr>
        <w:t>具体格式自定）</w:t>
      </w:r>
      <w:bookmarkEnd w:id="22"/>
      <w:r>
        <w:rPr>
          <w:rFonts w:hint="eastAsia" w:ascii="仿宋" w:hAnsi="仿宋" w:eastAsia="仿宋" w:cs="仿宋"/>
          <w:sz w:val="24"/>
          <w:szCs w:val="24"/>
          <w:highlight w:val="none"/>
          <w:lang w:eastAsia="zh-CN"/>
        </w:rPr>
        <w:t>。</w:t>
      </w:r>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bookmarkEnd w:id="17"/>
    <w:bookmarkEnd w:id="18"/>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1"/>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7"/>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07463D23"/>
    <w:rsid w:val="0B8674D4"/>
    <w:rsid w:val="0CC64583"/>
    <w:rsid w:val="0D4903E8"/>
    <w:rsid w:val="101C3B08"/>
    <w:rsid w:val="18736435"/>
    <w:rsid w:val="2253203C"/>
    <w:rsid w:val="231368E9"/>
    <w:rsid w:val="26E71649"/>
    <w:rsid w:val="2F9F3E57"/>
    <w:rsid w:val="32B0072E"/>
    <w:rsid w:val="34B048AC"/>
    <w:rsid w:val="34C4361F"/>
    <w:rsid w:val="370E5675"/>
    <w:rsid w:val="38171B8F"/>
    <w:rsid w:val="414E058B"/>
    <w:rsid w:val="47D372A4"/>
    <w:rsid w:val="4D5F4E9D"/>
    <w:rsid w:val="4E362B73"/>
    <w:rsid w:val="578567DE"/>
    <w:rsid w:val="5843548D"/>
    <w:rsid w:val="5A67239F"/>
    <w:rsid w:val="61E24B77"/>
    <w:rsid w:val="621A17A6"/>
    <w:rsid w:val="66640598"/>
    <w:rsid w:val="76F76896"/>
    <w:rsid w:val="77A72C0B"/>
    <w:rsid w:val="7F611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Plain Text1"/>
    <w:basedOn w:val="1"/>
    <w:qFormat/>
    <w:uiPriority w:val="99"/>
    <w:pPr>
      <w:adjustRightInd w:val="0"/>
    </w:pPr>
    <w:rPr>
      <w:rFonts w:ascii="宋体" w:hAnsi="Courier New" w:eastAsia="楷体_GB2312" w:cs="宋体"/>
      <w:sz w:val="28"/>
      <w:szCs w:val="28"/>
    </w:rPr>
  </w:style>
  <w:style w:type="paragraph" w:customStyle="1" w:styleId="11">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 w:type="paragraph" w:customStyle="1" w:styleId="1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3">
    <w:name w:val="样式 标题 3 + (中文) 黑体 小四 非加粗 段前: 7.8 磅 段后: 0 磅 行距: 固定值 20 磅"/>
    <w:basedOn w:val="4"/>
    <w:qFormat/>
    <w:uiPriority w:val="0"/>
    <w:pPr>
      <w:spacing w:before="0" w:after="0" w:line="400" w:lineRule="exact"/>
    </w:pPr>
    <w:rPr>
      <w:rFonts w:eastAsia="黑体" w:cs="宋体"/>
      <w:b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1613</Words>
  <Characters>1619</Characters>
  <Lines>0</Lines>
  <Paragraphs>0</Paragraphs>
  <TotalTime>6</TotalTime>
  <ScaleCrop>false</ScaleCrop>
  <LinksUpToDate>false</LinksUpToDate>
  <CharactersWithSpaces>2841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薰衣草</cp:lastModifiedBy>
  <dcterms:modified xsi:type="dcterms:W3CDTF">2026-07-22T03:18:33Z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D1FDFBC8E59F438E9A5A6F24D3844C46_13</vt:lpwstr>
  </property>
  <property fmtid="{D5CDD505-2E9C-101B-9397-08002B2CF9AE}" pid="4" name="KSOTemplateDocerSaveRecord">
    <vt:lpwstr>eyJoZGlkIjoiNDFhODQ2NDUzMTYzNmU2OGVkOWQ3Njc0N2Q5ZjhmMDkiLCJ1c2VySWQiOiI1NDc4MzczNDgifQ==</vt:lpwstr>
  </property>
</Properties>
</file>